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07920B1" w14:textId="77777777" w:rsidR="00B639B1" w:rsidRDefault="00B639B1" w:rsidP="006B1C11">
      <w:pPr>
        <w:rPr>
          <w:b/>
          <w:color w:val="FF5546"/>
          <w:sz w:val="48"/>
        </w:rPr>
      </w:pPr>
    </w:p>
    <w:p w14:paraId="5FB214BD" w14:textId="77777777" w:rsidR="00B94184" w:rsidRPr="003C20E0" w:rsidRDefault="00790C5D" w:rsidP="006B1C11">
      <w:pPr>
        <w:rPr>
          <w:b/>
          <w:color w:val="FF5546"/>
          <w:sz w:val="48"/>
        </w:rPr>
      </w:pPr>
      <w:r w:rsidRPr="003C20E0">
        <w:rPr>
          <w:b/>
          <w:color w:val="FF5546"/>
          <w:sz w:val="48"/>
        </w:rPr>
        <w:t>ThriveUP</w:t>
      </w:r>
    </w:p>
    <w:p w14:paraId="6D63A809" w14:textId="77777777" w:rsidR="00E7104E" w:rsidRDefault="00E7104E" w:rsidP="00177327">
      <w:pPr>
        <w:rPr>
          <w:rFonts w:ascii="Arial" w:hAnsi="Arial" w:cs="Arial"/>
          <w:sz w:val="21"/>
          <w:szCs w:val="21"/>
        </w:rPr>
      </w:pPr>
      <w:bookmarkStart w:id="0" w:name="_GoBack"/>
      <w:bookmarkEnd w:id="0"/>
    </w:p>
    <w:p w14:paraId="20485C5E" w14:textId="77777777" w:rsidR="00C57FEA" w:rsidRPr="00177327" w:rsidRDefault="005C5EFF" w:rsidP="00177327">
      <w:pPr>
        <w:rPr>
          <w:rFonts w:ascii="Arial" w:hAnsi="Arial" w:cs="Arial"/>
          <w:sz w:val="21"/>
          <w:szCs w:val="21"/>
        </w:rPr>
      </w:pPr>
      <w:r w:rsidRPr="00177327">
        <w:rPr>
          <w:rFonts w:ascii="Arial" w:hAnsi="Arial" w:cs="Arial"/>
          <w:sz w:val="21"/>
          <w:szCs w:val="21"/>
        </w:rPr>
        <w:t xml:space="preserve">At the heart of our plan is transformation; for our organisation, sector and ultimately for those individuals we seek to serve. UP believes there can be a difference world, a better world and we intend to be part of building it. </w:t>
      </w:r>
      <w:r w:rsidR="00C57FEA" w:rsidRPr="00177327">
        <w:rPr>
          <w:rFonts w:ascii="Arial" w:hAnsi="Arial" w:cs="Arial"/>
          <w:sz w:val="21"/>
          <w:szCs w:val="21"/>
        </w:rPr>
        <w:t xml:space="preserve">A key challenge </w:t>
      </w:r>
      <w:r w:rsidR="00B22B06" w:rsidRPr="00177327">
        <w:rPr>
          <w:rFonts w:ascii="Arial" w:hAnsi="Arial" w:cs="Arial"/>
          <w:sz w:val="21"/>
          <w:szCs w:val="21"/>
        </w:rPr>
        <w:t xml:space="preserve">for our sector is </w:t>
      </w:r>
      <w:r w:rsidR="00F41BE8" w:rsidRPr="00177327">
        <w:rPr>
          <w:rFonts w:ascii="Arial" w:hAnsi="Arial" w:cs="Arial"/>
          <w:sz w:val="21"/>
          <w:szCs w:val="21"/>
        </w:rPr>
        <w:t>how to</w:t>
      </w:r>
      <w:r w:rsidR="00B22B06" w:rsidRPr="00177327">
        <w:rPr>
          <w:rFonts w:ascii="Arial" w:hAnsi="Arial" w:cs="Arial"/>
          <w:sz w:val="21"/>
          <w:szCs w:val="21"/>
        </w:rPr>
        <w:t xml:space="preserve"> create programmes and projects that shift the barriers that keep people living in poverty and to ensure that the changes made mean that once someone lifts themselves out of extreme poverty they never fall back into it. </w:t>
      </w:r>
      <w:r w:rsidR="0073154C" w:rsidRPr="00177327">
        <w:rPr>
          <w:rFonts w:ascii="Arial" w:hAnsi="Arial" w:cs="Arial"/>
          <w:sz w:val="21"/>
          <w:szCs w:val="21"/>
        </w:rPr>
        <w:t xml:space="preserve">We need development that sticks. </w:t>
      </w:r>
      <w:r w:rsidR="00F000E1">
        <w:rPr>
          <w:rFonts w:ascii="Arial" w:hAnsi="Arial" w:cs="Arial"/>
          <w:sz w:val="21"/>
          <w:szCs w:val="21"/>
        </w:rPr>
        <w:t>We know that c</w:t>
      </w:r>
      <w:r w:rsidR="00C57FEA" w:rsidRPr="00177327">
        <w:rPr>
          <w:rFonts w:ascii="Arial" w:hAnsi="Arial" w:cs="Arial"/>
          <w:sz w:val="21"/>
          <w:szCs w:val="21"/>
        </w:rPr>
        <w:t>ommunity ownership and long term commitment</w:t>
      </w:r>
      <w:r w:rsidR="0073154C" w:rsidRPr="00177327">
        <w:rPr>
          <w:rFonts w:ascii="Arial" w:hAnsi="Arial" w:cs="Arial"/>
          <w:sz w:val="21"/>
          <w:szCs w:val="21"/>
        </w:rPr>
        <w:t xml:space="preserve"> is key. M</w:t>
      </w:r>
      <w:r w:rsidR="00C57FEA" w:rsidRPr="00177327">
        <w:rPr>
          <w:rFonts w:ascii="Arial" w:hAnsi="Arial" w:cs="Arial"/>
          <w:sz w:val="21"/>
          <w:szCs w:val="21"/>
        </w:rPr>
        <w:t>any people believe that there is nothing they can do to change the situation and therefore stop trying (a theory referred to as “learned helplessness”). This create</w:t>
      </w:r>
      <w:r w:rsidR="00B22B06" w:rsidRPr="00177327">
        <w:rPr>
          <w:rFonts w:ascii="Arial" w:hAnsi="Arial" w:cs="Arial"/>
          <w:sz w:val="21"/>
          <w:szCs w:val="21"/>
        </w:rPr>
        <w:t>s</w:t>
      </w:r>
      <w:r w:rsidR="00C57FEA" w:rsidRPr="00177327">
        <w:rPr>
          <w:rFonts w:ascii="Arial" w:hAnsi="Arial" w:cs="Arial"/>
          <w:sz w:val="21"/>
          <w:szCs w:val="21"/>
        </w:rPr>
        <w:t xml:space="preserve"> a culture of dependency, which reinforces the belief that an increase in external support is the only way forward. </w:t>
      </w:r>
      <w:r w:rsidR="0073154C" w:rsidRPr="00177327">
        <w:rPr>
          <w:rFonts w:ascii="Arial" w:hAnsi="Arial" w:cs="Arial"/>
          <w:sz w:val="21"/>
          <w:szCs w:val="21"/>
        </w:rPr>
        <w:t xml:space="preserve">Our sector has </w:t>
      </w:r>
      <w:r w:rsidR="00A01689" w:rsidRPr="00177327">
        <w:rPr>
          <w:rFonts w:ascii="Arial" w:hAnsi="Arial" w:cs="Arial"/>
          <w:sz w:val="21"/>
          <w:szCs w:val="21"/>
        </w:rPr>
        <w:t>at times,</w:t>
      </w:r>
      <w:r w:rsidR="00C13C19" w:rsidRPr="00177327">
        <w:rPr>
          <w:rFonts w:ascii="Arial" w:hAnsi="Arial" w:cs="Arial"/>
          <w:sz w:val="21"/>
          <w:szCs w:val="21"/>
        </w:rPr>
        <w:t xml:space="preserve"> </w:t>
      </w:r>
      <w:r w:rsidR="00C57FEA" w:rsidRPr="00177327">
        <w:rPr>
          <w:rFonts w:ascii="Arial" w:hAnsi="Arial" w:cs="Arial"/>
          <w:sz w:val="21"/>
          <w:szCs w:val="21"/>
        </w:rPr>
        <w:t>reinforced this through hand</w:t>
      </w:r>
      <w:r w:rsidR="00A01689" w:rsidRPr="00177327">
        <w:rPr>
          <w:rFonts w:ascii="Arial" w:hAnsi="Arial" w:cs="Arial"/>
          <w:sz w:val="21"/>
          <w:szCs w:val="21"/>
        </w:rPr>
        <w:t>-out rather than hand-</w:t>
      </w:r>
      <w:r w:rsidR="00C57FEA" w:rsidRPr="00177327">
        <w:rPr>
          <w:rFonts w:ascii="Arial" w:hAnsi="Arial" w:cs="Arial"/>
          <w:sz w:val="21"/>
          <w:szCs w:val="21"/>
        </w:rPr>
        <w:t xml:space="preserve">up </w:t>
      </w:r>
      <w:r w:rsidR="0073154C" w:rsidRPr="00177327">
        <w:rPr>
          <w:rFonts w:ascii="Arial" w:hAnsi="Arial" w:cs="Arial"/>
          <w:sz w:val="21"/>
          <w:szCs w:val="21"/>
        </w:rPr>
        <w:t>approaches</w:t>
      </w:r>
      <w:r w:rsidR="00C57FEA" w:rsidRPr="00177327">
        <w:rPr>
          <w:rFonts w:ascii="Arial" w:hAnsi="Arial" w:cs="Arial"/>
          <w:sz w:val="21"/>
          <w:szCs w:val="21"/>
        </w:rPr>
        <w:t>. Great stride</w:t>
      </w:r>
      <w:r w:rsidR="0073154C" w:rsidRPr="00177327">
        <w:rPr>
          <w:rFonts w:ascii="Arial" w:hAnsi="Arial" w:cs="Arial"/>
          <w:sz w:val="21"/>
          <w:szCs w:val="21"/>
        </w:rPr>
        <w:t>s</w:t>
      </w:r>
      <w:r w:rsidR="00C57FEA" w:rsidRPr="00177327">
        <w:rPr>
          <w:rFonts w:ascii="Arial" w:hAnsi="Arial" w:cs="Arial"/>
          <w:sz w:val="21"/>
          <w:szCs w:val="21"/>
        </w:rPr>
        <w:t xml:space="preserve"> </w:t>
      </w:r>
      <w:r w:rsidR="00C57FEA" w:rsidRPr="00177327">
        <w:rPr>
          <w:rFonts w:ascii="Arial" w:hAnsi="Arial" w:cs="Arial"/>
          <w:i/>
          <w:sz w:val="21"/>
          <w:szCs w:val="21"/>
        </w:rPr>
        <w:t>are</w:t>
      </w:r>
      <w:r w:rsidR="00C57FEA" w:rsidRPr="00177327">
        <w:rPr>
          <w:rFonts w:ascii="Arial" w:hAnsi="Arial" w:cs="Arial"/>
          <w:sz w:val="21"/>
          <w:szCs w:val="21"/>
        </w:rPr>
        <w:t xml:space="preserve"> being made</w:t>
      </w:r>
      <w:r w:rsidR="0073154C" w:rsidRPr="00177327">
        <w:rPr>
          <w:rFonts w:ascii="Arial" w:hAnsi="Arial" w:cs="Arial"/>
          <w:sz w:val="21"/>
          <w:szCs w:val="21"/>
        </w:rPr>
        <w:t xml:space="preserve"> and we should be proud of this</w:t>
      </w:r>
      <w:r w:rsidR="00C57FEA" w:rsidRPr="00177327">
        <w:rPr>
          <w:rFonts w:ascii="Arial" w:hAnsi="Arial" w:cs="Arial"/>
          <w:sz w:val="21"/>
          <w:szCs w:val="21"/>
        </w:rPr>
        <w:t>, but a new approach is needed</w:t>
      </w:r>
      <w:r w:rsidR="00C13C19" w:rsidRPr="00177327">
        <w:rPr>
          <w:rFonts w:ascii="Arial" w:hAnsi="Arial" w:cs="Arial"/>
          <w:sz w:val="21"/>
          <w:szCs w:val="21"/>
        </w:rPr>
        <w:t xml:space="preserve"> to do things better</w:t>
      </w:r>
      <w:r w:rsidR="00B22B06" w:rsidRPr="00177327">
        <w:rPr>
          <w:rFonts w:ascii="Arial" w:hAnsi="Arial" w:cs="Arial"/>
          <w:sz w:val="21"/>
          <w:szCs w:val="21"/>
        </w:rPr>
        <w:t>.</w:t>
      </w:r>
    </w:p>
    <w:p w14:paraId="130C53AC" w14:textId="77777777" w:rsidR="0073154C" w:rsidRPr="00177327" w:rsidRDefault="00A01689" w:rsidP="00177327">
      <w:pPr>
        <w:autoSpaceDE w:val="0"/>
        <w:autoSpaceDN w:val="0"/>
        <w:adjustRightInd w:val="0"/>
        <w:spacing w:after="0"/>
        <w:rPr>
          <w:rFonts w:ascii="Arial" w:hAnsi="Arial" w:cs="Arial"/>
          <w:sz w:val="21"/>
          <w:szCs w:val="21"/>
        </w:rPr>
      </w:pPr>
      <w:r w:rsidRPr="00177327">
        <w:rPr>
          <w:rFonts w:ascii="Arial" w:hAnsi="Arial" w:cs="Arial"/>
          <w:sz w:val="21"/>
          <w:szCs w:val="21"/>
        </w:rPr>
        <w:t>We aim to break the cycle of dependency</w:t>
      </w:r>
      <w:r w:rsidR="00C13C19" w:rsidRPr="00177327">
        <w:rPr>
          <w:rFonts w:ascii="Arial" w:hAnsi="Arial" w:cs="Arial"/>
          <w:sz w:val="21"/>
          <w:szCs w:val="21"/>
        </w:rPr>
        <w:t xml:space="preserve"> by developing </w:t>
      </w:r>
      <w:r w:rsidR="0073154C" w:rsidRPr="00177327">
        <w:rPr>
          <w:rFonts w:ascii="Arial" w:hAnsi="Arial" w:cs="Arial"/>
          <w:sz w:val="21"/>
          <w:szCs w:val="21"/>
        </w:rPr>
        <w:t xml:space="preserve">an innovation called “Thrive”. This is an already established </w:t>
      </w:r>
      <w:r w:rsidR="00B73A8E" w:rsidRPr="00177327">
        <w:rPr>
          <w:rFonts w:ascii="Arial" w:hAnsi="Arial" w:cs="Arial"/>
          <w:sz w:val="21"/>
          <w:szCs w:val="21"/>
        </w:rPr>
        <w:t xml:space="preserve">accredited </w:t>
      </w:r>
      <w:r w:rsidR="0073154C" w:rsidRPr="00177327">
        <w:rPr>
          <w:rFonts w:ascii="Arial" w:hAnsi="Arial" w:cs="Arial"/>
          <w:sz w:val="21"/>
          <w:szCs w:val="21"/>
        </w:rPr>
        <w:t>programme that is targeted around challenging limited belief systems of young people in the UK</w:t>
      </w:r>
      <w:r w:rsidR="00833509">
        <w:rPr>
          <w:rFonts w:ascii="Arial" w:hAnsi="Arial" w:cs="Arial"/>
          <w:sz w:val="21"/>
          <w:szCs w:val="21"/>
        </w:rPr>
        <w:t xml:space="preserve"> and</w:t>
      </w:r>
      <w:r w:rsidR="00F000E1">
        <w:rPr>
          <w:rFonts w:ascii="Arial" w:hAnsi="Arial" w:cs="Arial"/>
          <w:sz w:val="21"/>
          <w:szCs w:val="21"/>
        </w:rPr>
        <w:t xml:space="preserve"> has been</w:t>
      </w:r>
      <w:r w:rsidR="00833509">
        <w:rPr>
          <w:rFonts w:ascii="Arial" w:hAnsi="Arial" w:cs="Arial"/>
          <w:sz w:val="21"/>
          <w:szCs w:val="21"/>
        </w:rPr>
        <w:t xml:space="preserve"> successfu</w:t>
      </w:r>
      <w:r w:rsidR="00F000E1">
        <w:rPr>
          <w:rFonts w:ascii="Arial" w:hAnsi="Arial" w:cs="Arial"/>
          <w:sz w:val="21"/>
          <w:szCs w:val="21"/>
        </w:rPr>
        <w:t>lly</w:t>
      </w:r>
      <w:r w:rsidR="00833509">
        <w:rPr>
          <w:rFonts w:ascii="Arial" w:hAnsi="Arial" w:cs="Arial"/>
          <w:sz w:val="21"/>
          <w:szCs w:val="21"/>
        </w:rPr>
        <w:t xml:space="preserve"> used in business to create high performing teams</w:t>
      </w:r>
      <w:r w:rsidR="0073154C" w:rsidRPr="00177327">
        <w:rPr>
          <w:rFonts w:ascii="Arial" w:hAnsi="Arial" w:cs="Arial"/>
          <w:sz w:val="21"/>
          <w:szCs w:val="21"/>
        </w:rPr>
        <w:t xml:space="preserve">. We </w:t>
      </w:r>
      <w:r w:rsidR="00C13C19" w:rsidRPr="00177327">
        <w:rPr>
          <w:rFonts w:ascii="Arial" w:hAnsi="Arial" w:cs="Arial"/>
          <w:sz w:val="21"/>
          <w:szCs w:val="21"/>
        </w:rPr>
        <w:t>will work</w:t>
      </w:r>
      <w:r w:rsidR="0073154C" w:rsidRPr="00177327">
        <w:rPr>
          <w:rFonts w:ascii="Arial" w:hAnsi="Arial" w:cs="Arial"/>
          <w:sz w:val="21"/>
          <w:szCs w:val="21"/>
        </w:rPr>
        <w:t xml:space="preserve"> with the developers </w:t>
      </w:r>
      <w:r w:rsidR="00833509">
        <w:rPr>
          <w:rFonts w:ascii="Arial" w:hAnsi="Arial" w:cs="Arial"/>
          <w:sz w:val="21"/>
          <w:szCs w:val="21"/>
        </w:rPr>
        <w:t xml:space="preserve">to </w:t>
      </w:r>
      <w:r w:rsidR="0073154C" w:rsidRPr="00177327">
        <w:rPr>
          <w:rFonts w:ascii="Arial" w:hAnsi="Arial" w:cs="Arial"/>
          <w:sz w:val="21"/>
          <w:szCs w:val="21"/>
        </w:rPr>
        <w:t xml:space="preserve">transform it into a programme that will </w:t>
      </w:r>
      <w:r w:rsidR="00C13C19" w:rsidRPr="00177327">
        <w:rPr>
          <w:rFonts w:ascii="Arial" w:hAnsi="Arial" w:cs="Arial"/>
          <w:sz w:val="21"/>
          <w:szCs w:val="21"/>
        </w:rPr>
        <w:t>challenge</w:t>
      </w:r>
      <w:r w:rsidR="00F000E1">
        <w:rPr>
          <w:rFonts w:ascii="Arial" w:hAnsi="Arial" w:cs="Arial"/>
          <w:sz w:val="21"/>
          <w:szCs w:val="21"/>
        </w:rPr>
        <w:t xml:space="preserve"> the dependency </w:t>
      </w:r>
      <w:r w:rsidR="00925AEC">
        <w:rPr>
          <w:rFonts w:ascii="Arial" w:hAnsi="Arial" w:cs="Arial"/>
          <w:sz w:val="21"/>
          <w:szCs w:val="21"/>
        </w:rPr>
        <w:t>culture by integrating it into our</w:t>
      </w:r>
      <w:r w:rsidR="00F000E1">
        <w:rPr>
          <w:rFonts w:ascii="Arial" w:hAnsi="Arial" w:cs="Arial"/>
          <w:sz w:val="21"/>
          <w:szCs w:val="21"/>
        </w:rPr>
        <w:t xml:space="preserve"> work and by </w:t>
      </w:r>
      <w:r w:rsidR="00925AEC">
        <w:rPr>
          <w:rFonts w:ascii="Arial" w:hAnsi="Arial" w:cs="Arial"/>
          <w:sz w:val="21"/>
          <w:szCs w:val="21"/>
        </w:rPr>
        <w:t>providing</w:t>
      </w:r>
      <w:r w:rsidR="00F000E1">
        <w:rPr>
          <w:rFonts w:ascii="Arial" w:hAnsi="Arial" w:cs="Arial"/>
          <w:sz w:val="21"/>
          <w:szCs w:val="21"/>
        </w:rPr>
        <w:t xml:space="preserve"> training to other </w:t>
      </w:r>
      <w:r w:rsidR="00925AEC">
        <w:rPr>
          <w:rFonts w:ascii="Arial" w:hAnsi="Arial" w:cs="Arial"/>
          <w:sz w:val="21"/>
          <w:szCs w:val="21"/>
        </w:rPr>
        <w:t>organisations</w:t>
      </w:r>
      <w:r w:rsidR="00F000E1">
        <w:rPr>
          <w:rFonts w:ascii="Arial" w:hAnsi="Arial" w:cs="Arial"/>
          <w:sz w:val="21"/>
          <w:szCs w:val="21"/>
        </w:rPr>
        <w:t>.</w:t>
      </w:r>
      <w:r w:rsidR="0073154C" w:rsidRPr="00177327">
        <w:rPr>
          <w:rFonts w:ascii="Arial" w:hAnsi="Arial" w:cs="Arial"/>
          <w:sz w:val="21"/>
          <w:szCs w:val="21"/>
        </w:rPr>
        <w:t xml:space="preserve"> </w:t>
      </w:r>
    </w:p>
    <w:p w14:paraId="5AF2B8F0" w14:textId="77777777" w:rsidR="00C13C19" w:rsidRPr="00177327" w:rsidRDefault="00C13C19" w:rsidP="00177327">
      <w:pPr>
        <w:autoSpaceDE w:val="0"/>
        <w:autoSpaceDN w:val="0"/>
        <w:adjustRightInd w:val="0"/>
        <w:spacing w:after="0"/>
        <w:rPr>
          <w:rFonts w:ascii="Arial" w:hAnsi="Arial" w:cs="Arial"/>
          <w:sz w:val="21"/>
          <w:szCs w:val="21"/>
        </w:rPr>
      </w:pPr>
    </w:p>
    <w:p w14:paraId="2CADA5A8" w14:textId="77777777" w:rsidR="00BF0E57" w:rsidRPr="00177327" w:rsidRDefault="00BF0E57" w:rsidP="00177327">
      <w:pPr>
        <w:rPr>
          <w:rFonts w:ascii="Arial" w:hAnsi="Arial" w:cs="Arial"/>
          <w:sz w:val="21"/>
          <w:szCs w:val="21"/>
        </w:rPr>
      </w:pPr>
      <w:r w:rsidRPr="00177327">
        <w:rPr>
          <w:rFonts w:ascii="Arial" w:hAnsi="Arial" w:cs="Arial"/>
          <w:sz w:val="21"/>
          <w:szCs w:val="21"/>
        </w:rPr>
        <w:t>Thrive provides a real opportunity</w:t>
      </w:r>
      <w:r w:rsidR="00A01689" w:rsidRPr="00177327">
        <w:rPr>
          <w:rFonts w:ascii="Arial" w:hAnsi="Arial" w:cs="Arial"/>
          <w:sz w:val="21"/>
          <w:szCs w:val="21"/>
        </w:rPr>
        <w:t xml:space="preserve"> for individual</w:t>
      </w:r>
      <w:r w:rsidR="00833509">
        <w:rPr>
          <w:rFonts w:ascii="Arial" w:hAnsi="Arial" w:cs="Arial"/>
          <w:sz w:val="21"/>
          <w:szCs w:val="21"/>
        </w:rPr>
        <w:t>s</w:t>
      </w:r>
      <w:r w:rsidR="00A01689" w:rsidRPr="00177327">
        <w:rPr>
          <w:rFonts w:ascii="Arial" w:hAnsi="Arial" w:cs="Arial"/>
          <w:sz w:val="21"/>
          <w:szCs w:val="21"/>
        </w:rPr>
        <w:t xml:space="preserve"> themselves to </w:t>
      </w:r>
      <w:r w:rsidR="00C13C19" w:rsidRPr="00177327">
        <w:rPr>
          <w:rFonts w:ascii="Arial" w:hAnsi="Arial" w:cs="Arial"/>
          <w:sz w:val="21"/>
          <w:szCs w:val="21"/>
        </w:rPr>
        <w:t xml:space="preserve">change how </w:t>
      </w:r>
      <w:r w:rsidR="00A01689" w:rsidRPr="00177327">
        <w:rPr>
          <w:rFonts w:ascii="Arial" w:hAnsi="Arial" w:cs="Arial"/>
          <w:sz w:val="21"/>
          <w:szCs w:val="21"/>
        </w:rPr>
        <w:t>they</w:t>
      </w:r>
      <w:r w:rsidR="00C13C19" w:rsidRPr="00177327">
        <w:rPr>
          <w:rFonts w:ascii="Arial" w:hAnsi="Arial" w:cs="Arial"/>
          <w:sz w:val="21"/>
          <w:szCs w:val="21"/>
        </w:rPr>
        <w:t xml:space="preserve"> </w:t>
      </w:r>
      <w:r w:rsidR="00833509">
        <w:rPr>
          <w:rFonts w:ascii="Arial" w:hAnsi="Arial" w:cs="Arial"/>
          <w:sz w:val="21"/>
          <w:szCs w:val="21"/>
        </w:rPr>
        <w:t>manage their thoughts and beliefs</w:t>
      </w:r>
      <w:r w:rsidR="00B27DA6" w:rsidRPr="00177327">
        <w:rPr>
          <w:rFonts w:ascii="Arial" w:hAnsi="Arial" w:cs="Arial"/>
          <w:sz w:val="21"/>
          <w:szCs w:val="21"/>
        </w:rPr>
        <w:t>.</w:t>
      </w:r>
      <w:r w:rsidR="00406D10" w:rsidRPr="00177327">
        <w:rPr>
          <w:rFonts w:ascii="Arial" w:hAnsi="Arial" w:cs="Arial"/>
          <w:sz w:val="21"/>
          <w:szCs w:val="21"/>
        </w:rPr>
        <w:t xml:space="preserve"> </w:t>
      </w:r>
      <w:r w:rsidR="00B27DA6" w:rsidRPr="00177327">
        <w:rPr>
          <w:rFonts w:ascii="Arial" w:hAnsi="Arial" w:cs="Arial"/>
          <w:sz w:val="21"/>
          <w:szCs w:val="21"/>
        </w:rPr>
        <w:t>To deliver this change within communities across the world including the UK, w</w:t>
      </w:r>
      <w:r w:rsidR="00C13C19" w:rsidRPr="00177327">
        <w:rPr>
          <w:rFonts w:ascii="Arial" w:hAnsi="Arial" w:cs="Arial"/>
          <w:sz w:val="21"/>
          <w:szCs w:val="21"/>
        </w:rPr>
        <w:t>e</w:t>
      </w:r>
      <w:r w:rsidRPr="00177327">
        <w:rPr>
          <w:rFonts w:ascii="Arial" w:hAnsi="Arial" w:cs="Arial"/>
          <w:sz w:val="21"/>
          <w:szCs w:val="21"/>
        </w:rPr>
        <w:t xml:space="preserve"> </w:t>
      </w:r>
      <w:r w:rsidR="00F41BE8" w:rsidRPr="00177327">
        <w:rPr>
          <w:rFonts w:ascii="Arial" w:hAnsi="Arial" w:cs="Arial"/>
          <w:sz w:val="21"/>
          <w:szCs w:val="21"/>
        </w:rPr>
        <w:t>need</w:t>
      </w:r>
      <w:r w:rsidRPr="00177327">
        <w:rPr>
          <w:rFonts w:ascii="Arial" w:hAnsi="Arial" w:cs="Arial"/>
          <w:sz w:val="21"/>
          <w:szCs w:val="21"/>
        </w:rPr>
        <w:t xml:space="preserve"> a </w:t>
      </w:r>
      <w:r w:rsidR="00406D10" w:rsidRPr="00177327">
        <w:rPr>
          <w:rFonts w:ascii="Arial" w:hAnsi="Arial" w:cs="Arial"/>
          <w:sz w:val="21"/>
          <w:szCs w:val="21"/>
        </w:rPr>
        <w:t xml:space="preserve">high performing </w:t>
      </w:r>
      <w:r w:rsidR="00925AEC">
        <w:rPr>
          <w:rFonts w:ascii="Arial" w:hAnsi="Arial" w:cs="Arial"/>
          <w:sz w:val="21"/>
          <w:szCs w:val="21"/>
        </w:rPr>
        <w:t>‘T</w:t>
      </w:r>
      <w:r w:rsidRPr="00177327">
        <w:rPr>
          <w:rFonts w:ascii="Arial" w:hAnsi="Arial" w:cs="Arial"/>
          <w:sz w:val="21"/>
          <w:szCs w:val="21"/>
        </w:rPr>
        <w:t>hriving</w:t>
      </w:r>
      <w:r w:rsidR="00925AEC">
        <w:rPr>
          <w:rFonts w:ascii="Arial" w:hAnsi="Arial" w:cs="Arial"/>
          <w:sz w:val="21"/>
          <w:szCs w:val="21"/>
        </w:rPr>
        <w:t>’</w:t>
      </w:r>
      <w:r w:rsidRPr="00177327">
        <w:rPr>
          <w:rFonts w:ascii="Arial" w:hAnsi="Arial" w:cs="Arial"/>
          <w:sz w:val="21"/>
          <w:szCs w:val="21"/>
        </w:rPr>
        <w:t xml:space="preserve"> team who have been through the t</w:t>
      </w:r>
      <w:r w:rsidR="00A01689" w:rsidRPr="00177327">
        <w:rPr>
          <w:rFonts w:ascii="Arial" w:hAnsi="Arial" w:cs="Arial"/>
          <w:sz w:val="21"/>
          <w:szCs w:val="21"/>
        </w:rPr>
        <w:t>raining themselves</w:t>
      </w:r>
      <w:r w:rsidR="00406D10" w:rsidRPr="00177327">
        <w:rPr>
          <w:rFonts w:ascii="Arial" w:hAnsi="Arial" w:cs="Arial"/>
          <w:sz w:val="21"/>
          <w:szCs w:val="21"/>
        </w:rPr>
        <w:t xml:space="preserve">, made a change </w:t>
      </w:r>
      <w:r w:rsidR="003C20E0" w:rsidRPr="00177327">
        <w:rPr>
          <w:rFonts w:ascii="Arial" w:hAnsi="Arial" w:cs="Arial"/>
          <w:sz w:val="21"/>
          <w:szCs w:val="21"/>
        </w:rPr>
        <w:t>in</w:t>
      </w:r>
      <w:r w:rsidR="00406D10" w:rsidRPr="00177327">
        <w:rPr>
          <w:rFonts w:ascii="Arial" w:hAnsi="Arial" w:cs="Arial"/>
          <w:sz w:val="21"/>
          <w:szCs w:val="21"/>
        </w:rPr>
        <w:t xml:space="preserve"> their lives themselves </w:t>
      </w:r>
      <w:r w:rsidR="00A01689" w:rsidRPr="00177327">
        <w:rPr>
          <w:rFonts w:ascii="Arial" w:hAnsi="Arial" w:cs="Arial"/>
          <w:sz w:val="21"/>
          <w:szCs w:val="21"/>
        </w:rPr>
        <w:t>and</w:t>
      </w:r>
      <w:r w:rsidR="00406D10" w:rsidRPr="00177327">
        <w:rPr>
          <w:rFonts w:ascii="Arial" w:hAnsi="Arial" w:cs="Arial"/>
          <w:sz w:val="21"/>
          <w:szCs w:val="21"/>
        </w:rPr>
        <w:t xml:space="preserve"> who</w:t>
      </w:r>
      <w:r w:rsidR="00A01689" w:rsidRPr="00177327">
        <w:rPr>
          <w:rFonts w:ascii="Arial" w:hAnsi="Arial" w:cs="Arial"/>
          <w:sz w:val="21"/>
          <w:szCs w:val="21"/>
        </w:rPr>
        <w:t xml:space="preserve"> can</w:t>
      </w:r>
      <w:r w:rsidR="00406D10" w:rsidRPr="00177327">
        <w:rPr>
          <w:rFonts w:ascii="Arial" w:hAnsi="Arial" w:cs="Arial"/>
          <w:sz w:val="21"/>
          <w:szCs w:val="21"/>
        </w:rPr>
        <w:t xml:space="preserve"> then</w:t>
      </w:r>
      <w:r w:rsidR="00A01689" w:rsidRPr="00177327">
        <w:rPr>
          <w:rFonts w:ascii="Arial" w:hAnsi="Arial" w:cs="Arial"/>
          <w:sz w:val="21"/>
          <w:szCs w:val="21"/>
        </w:rPr>
        <w:t xml:space="preserve"> beco</w:t>
      </w:r>
      <w:r w:rsidR="00B204B5" w:rsidRPr="00177327">
        <w:rPr>
          <w:rFonts w:ascii="Arial" w:hAnsi="Arial" w:cs="Arial"/>
          <w:sz w:val="21"/>
          <w:szCs w:val="21"/>
        </w:rPr>
        <w:t>me accredited trainers</w:t>
      </w:r>
      <w:r w:rsidR="00B27DA6" w:rsidRPr="00177327">
        <w:rPr>
          <w:rFonts w:ascii="Arial" w:hAnsi="Arial" w:cs="Arial"/>
          <w:sz w:val="21"/>
          <w:szCs w:val="21"/>
        </w:rPr>
        <w:t xml:space="preserve">. </w:t>
      </w:r>
      <w:r w:rsidR="00833509">
        <w:rPr>
          <w:rFonts w:ascii="Arial" w:hAnsi="Arial" w:cs="Arial"/>
          <w:sz w:val="21"/>
          <w:szCs w:val="21"/>
        </w:rPr>
        <w:t xml:space="preserve">Stage 1 of our project is to teach </w:t>
      </w:r>
      <w:r w:rsidR="00406D10" w:rsidRPr="00177327">
        <w:rPr>
          <w:rFonts w:ascii="Arial" w:hAnsi="Arial" w:cs="Arial"/>
          <w:sz w:val="21"/>
          <w:szCs w:val="21"/>
        </w:rPr>
        <w:t xml:space="preserve">our </w:t>
      </w:r>
      <w:r w:rsidR="00B27DA6" w:rsidRPr="00177327">
        <w:rPr>
          <w:rFonts w:ascii="Arial" w:hAnsi="Arial" w:cs="Arial"/>
          <w:sz w:val="21"/>
          <w:szCs w:val="21"/>
        </w:rPr>
        <w:t>Cardiff team and leaders from our programmes</w:t>
      </w:r>
      <w:r w:rsidR="006A33B0">
        <w:rPr>
          <w:rFonts w:ascii="Arial" w:hAnsi="Arial" w:cs="Arial"/>
          <w:sz w:val="21"/>
          <w:szCs w:val="21"/>
        </w:rPr>
        <w:t xml:space="preserve"> how to T</w:t>
      </w:r>
      <w:r w:rsidR="00406D10" w:rsidRPr="00177327">
        <w:rPr>
          <w:rFonts w:ascii="Arial" w:hAnsi="Arial" w:cs="Arial"/>
          <w:sz w:val="21"/>
          <w:szCs w:val="21"/>
        </w:rPr>
        <w:t>hrive.</w:t>
      </w:r>
    </w:p>
    <w:p w14:paraId="1CB8E909" w14:textId="77777777" w:rsidR="00BF0E57" w:rsidRPr="00177327" w:rsidRDefault="00790C5D" w:rsidP="00177327">
      <w:pPr>
        <w:rPr>
          <w:rFonts w:ascii="Arial" w:hAnsi="Arial" w:cs="Arial"/>
          <w:sz w:val="21"/>
          <w:szCs w:val="21"/>
        </w:rPr>
      </w:pPr>
      <w:r w:rsidRPr="00177327">
        <w:rPr>
          <w:rFonts w:ascii="Arial" w:hAnsi="Arial" w:cs="Arial"/>
          <w:sz w:val="21"/>
          <w:szCs w:val="21"/>
        </w:rPr>
        <w:t>There are 4</w:t>
      </w:r>
      <w:r w:rsidR="00BF0E57" w:rsidRPr="00177327">
        <w:rPr>
          <w:rFonts w:ascii="Arial" w:hAnsi="Arial" w:cs="Arial"/>
          <w:sz w:val="21"/>
          <w:szCs w:val="21"/>
        </w:rPr>
        <w:t xml:space="preserve"> phases to this project</w:t>
      </w:r>
    </w:p>
    <w:p w14:paraId="7CD0D149" w14:textId="6C6FDD82" w:rsidR="00C13C19" w:rsidRPr="00177327" w:rsidRDefault="00C13C19" w:rsidP="00177327">
      <w:pPr>
        <w:pStyle w:val="ListParagraph"/>
        <w:numPr>
          <w:ilvl w:val="0"/>
          <w:numId w:val="4"/>
        </w:numPr>
        <w:spacing w:line="276" w:lineRule="auto"/>
        <w:rPr>
          <w:rFonts w:ascii="Arial" w:hAnsi="Arial" w:cs="Arial"/>
          <w:sz w:val="21"/>
          <w:szCs w:val="21"/>
        </w:rPr>
      </w:pPr>
      <w:r w:rsidRPr="00177327">
        <w:rPr>
          <w:rFonts w:ascii="Arial" w:hAnsi="Arial" w:cs="Arial"/>
          <w:color w:val="FF2333"/>
          <w:sz w:val="21"/>
          <w:szCs w:val="21"/>
        </w:rPr>
        <w:t xml:space="preserve">Stage 1 </w:t>
      </w:r>
      <w:r w:rsidRPr="00177327">
        <w:rPr>
          <w:rFonts w:ascii="Arial" w:hAnsi="Arial" w:cs="Arial"/>
          <w:sz w:val="21"/>
          <w:szCs w:val="21"/>
        </w:rPr>
        <w:t xml:space="preserve">– </w:t>
      </w:r>
      <w:r w:rsidR="00790C5D" w:rsidRPr="00177327">
        <w:rPr>
          <w:rFonts w:ascii="Arial" w:hAnsi="Arial" w:cs="Arial"/>
          <w:sz w:val="21"/>
          <w:szCs w:val="21"/>
        </w:rPr>
        <w:t>Thrive</w:t>
      </w:r>
      <w:r w:rsidRPr="00177327">
        <w:rPr>
          <w:rFonts w:ascii="Arial" w:hAnsi="Arial" w:cs="Arial"/>
          <w:sz w:val="21"/>
          <w:szCs w:val="21"/>
        </w:rPr>
        <w:t xml:space="preserve"> training </w:t>
      </w:r>
      <w:r w:rsidR="00925AEC">
        <w:rPr>
          <w:rFonts w:ascii="Arial" w:hAnsi="Arial" w:cs="Arial"/>
          <w:sz w:val="21"/>
          <w:szCs w:val="21"/>
        </w:rPr>
        <w:t>delivered by T</w:t>
      </w:r>
      <w:r w:rsidR="003C20E0" w:rsidRPr="00177327">
        <w:rPr>
          <w:rFonts w:ascii="Arial" w:hAnsi="Arial" w:cs="Arial"/>
          <w:sz w:val="21"/>
          <w:szCs w:val="21"/>
        </w:rPr>
        <w:t>hrive consultants in Cardiff</w:t>
      </w:r>
    </w:p>
    <w:p w14:paraId="71F9E79C" w14:textId="77777777" w:rsidR="00790C5D" w:rsidRPr="00177327" w:rsidRDefault="00790C5D" w:rsidP="00177327">
      <w:pPr>
        <w:pStyle w:val="ListParagraph"/>
        <w:numPr>
          <w:ilvl w:val="0"/>
          <w:numId w:val="4"/>
        </w:numPr>
        <w:spacing w:line="276" w:lineRule="auto"/>
        <w:rPr>
          <w:rFonts w:ascii="Arial" w:hAnsi="Arial" w:cs="Arial"/>
          <w:sz w:val="21"/>
          <w:szCs w:val="21"/>
        </w:rPr>
      </w:pPr>
      <w:r w:rsidRPr="00177327">
        <w:rPr>
          <w:rFonts w:ascii="Arial" w:hAnsi="Arial" w:cs="Arial"/>
          <w:color w:val="FF2333"/>
          <w:sz w:val="21"/>
          <w:szCs w:val="21"/>
        </w:rPr>
        <w:t xml:space="preserve">Stage 2 </w:t>
      </w:r>
      <w:r w:rsidRPr="00177327">
        <w:rPr>
          <w:rFonts w:ascii="Arial" w:hAnsi="Arial" w:cs="Arial"/>
          <w:sz w:val="21"/>
          <w:szCs w:val="21"/>
        </w:rPr>
        <w:t>–</w:t>
      </w:r>
      <w:r w:rsidR="005C5EFF" w:rsidRPr="00177327">
        <w:rPr>
          <w:rFonts w:ascii="Arial" w:hAnsi="Arial" w:cs="Arial"/>
          <w:sz w:val="21"/>
          <w:szCs w:val="21"/>
        </w:rPr>
        <w:t xml:space="preserve"> </w:t>
      </w:r>
      <w:r w:rsidR="00925AEC">
        <w:rPr>
          <w:rFonts w:ascii="Arial" w:hAnsi="Arial" w:cs="Arial"/>
          <w:sz w:val="21"/>
          <w:szCs w:val="21"/>
        </w:rPr>
        <w:t>P</w:t>
      </w:r>
      <w:r w:rsidR="00F000E1">
        <w:rPr>
          <w:rFonts w:ascii="Arial" w:hAnsi="Arial" w:cs="Arial"/>
          <w:sz w:val="21"/>
          <w:szCs w:val="21"/>
        </w:rPr>
        <w:t xml:space="preserve">rogramme </w:t>
      </w:r>
      <w:r w:rsidRPr="00177327">
        <w:rPr>
          <w:rFonts w:ascii="Arial" w:hAnsi="Arial" w:cs="Arial"/>
          <w:sz w:val="21"/>
          <w:szCs w:val="21"/>
        </w:rPr>
        <w:t>development</w:t>
      </w:r>
      <w:r w:rsidR="006A33B0">
        <w:rPr>
          <w:rFonts w:ascii="Arial" w:hAnsi="Arial" w:cs="Arial"/>
          <w:sz w:val="21"/>
          <w:szCs w:val="21"/>
        </w:rPr>
        <w:t xml:space="preserve"> and </w:t>
      </w:r>
      <w:r w:rsidR="006A33B0" w:rsidRPr="00177327">
        <w:rPr>
          <w:rFonts w:ascii="Arial" w:hAnsi="Arial" w:cs="Arial"/>
          <w:sz w:val="21"/>
          <w:szCs w:val="21"/>
        </w:rPr>
        <w:t xml:space="preserve">training delivered </w:t>
      </w:r>
      <w:r w:rsidR="00F000E1">
        <w:rPr>
          <w:rFonts w:ascii="Arial" w:hAnsi="Arial" w:cs="Arial"/>
          <w:sz w:val="21"/>
          <w:szCs w:val="21"/>
        </w:rPr>
        <w:t xml:space="preserve">to volunteers and school </w:t>
      </w:r>
      <w:r w:rsidR="00925AEC">
        <w:rPr>
          <w:rFonts w:ascii="Arial" w:hAnsi="Arial" w:cs="Arial"/>
          <w:sz w:val="21"/>
          <w:szCs w:val="21"/>
        </w:rPr>
        <w:t xml:space="preserve">children </w:t>
      </w:r>
      <w:r w:rsidR="00F000E1">
        <w:rPr>
          <w:rFonts w:ascii="Arial" w:hAnsi="Arial" w:cs="Arial"/>
          <w:sz w:val="21"/>
          <w:szCs w:val="21"/>
        </w:rPr>
        <w:t xml:space="preserve">in Wales and </w:t>
      </w:r>
      <w:r w:rsidR="00925AEC">
        <w:rPr>
          <w:rFonts w:ascii="Arial" w:hAnsi="Arial" w:cs="Arial"/>
          <w:sz w:val="21"/>
          <w:szCs w:val="21"/>
        </w:rPr>
        <w:t xml:space="preserve">England as well as in </w:t>
      </w:r>
      <w:r w:rsidR="00F000E1">
        <w:rPr>
          <w:rFonts w:ascii="Arial" w:hAnsi="Arial" w:cs="Arial"/>
          <w:sz w:val="21"/>
          <w:szCs w:val="21"/>
        </w:rPr>
        <w:t xml:space="preserve">our </w:t>
      </w:r>
      <w:r w:rsidR="006A33B0">
        <w:rPr>
          <w:rFonts w:ascii="Arial" w:hAnsi="Arial" w:cs="Arial"/>
          <w:sz w:val="21"/>
          <w:szCs w:val="21"/>
        </w:rPr>
        <w:t>country teams</w:t>
      </w:r>
    </w:p>
    <w:p w14:paraId="1B3742E3" w14:textId="77777777" w:rsidR="00790C5D" w:rsidRPr="00177327" w:rsidRDefault="00790C5D" w:rsidP="00177327">
      <w:pPr>
        <w:pStyle w:val="ListParagraph"/>
        <w:numPr>
          <w:ilvl w:val="0"/>
          <w:numId w:val="4"/>
        </w:numPr>
        <w:spacing w:line="276" w:lineRule="auto"/>
        <w:rPr>
          <w:rFonts w:ascii="Arial" w:hAnsi="Arial" w:cs="Arial"/>
          <w:sz w:val="21"/>
          <w:szCs w:val="21"/>
        </w:rPr>
      </w:pPr>
      <w:r w:rsidRPr="00177327">
        <w:rPr>
          <w:rFonts w:ascii="Arial" w:hAnsi="Arial" w:cs="Arial"/>
          <w:color w:val="FF2333"/>
          <w:sz w:val="21"/>
          <w:szCs w:val="21"/>
        </w:rPr>
        <w:t xml:space="preserve">Stage 3 </w:t>
      </w:r>
      <w:r w:rsidRPr="00177327">
        <w:rPr>
          <w:rFonts w:ascii="Arial" w:hAnsi="Arial" w:cs="Arial"/>
          <w:sz w:val="21"/>
          <w:szCs w:val="21"/>
        </w:rPr>
        <w:t xml:space="preserve">– </w:t>
      </w:r>
      <w:r w:rsidR="006A33B0" w:rsidRPr="00177327">
        <w:rPr>
          <w:rFonts w:ascii="Arial" w:hAnsi="Arial" w:cs="Arial"/>
          <w:sz w:val="21"/>
          <w:szCs w:val="21"/>
        </w:rPr>
        <w:t>Thrive is used as part of partner cycle in our country programmes</w:t>
      </w:r>
    </w:p>
    <w:p w14:paraId="320DB1A4" w14:textId="77777777" w:rsidR="00790C5D" w:rsidRDefault="00790C5D" w:rsidP="00177327">
      <w:pPr>
        <w:pStyle w:val="ListParagraph"/>
        <w:numPr>
          <w:ilvl w:val="0"/>
          <w:numId w:val="4"/>
        </w:numPr>
        <w:spacing w:line="276" w:lineRule="auto"/>
        <w:rPr>
          <w:rFonts w:ascii="Arial" w:hAnsi="Arial" w:cs="Arial"/>
          <w:sz w:val="21"/>
          <w:szCs w:val="21"/>
        </w:rPr>
      </w:pPr>
      <w:r w:rsidRPr="00177327">
        <w:rPr>
          <w:rFonts w:ascii="Arial" w:hAnsi="Arial" w:cs="Arial"/>
          <w:color w:val="FF2333"/>
          <w:sz w:val="21"/>
          <w:szCs w:val="21"/>
        </w:rPr>
        <w:t xml:space="preserve">Stage 4 </w:t>
      </w:r>
      <w:r w:rsidRPr="00177327">
        <w:rPr>
          <w:rFonts w:ascii="Arial" w:hAnsi="Arial" w:cs="Arial"/>
          <w:sz w:val="21"/>
          <w:szCs w:val="21"/>
        </w:rPr>
        <w:t>–</w:t>
      </w:r>
      <w:r w:rsidR="006A33B0">
        <w:rPr>
          <w:rFonts w:ascii="Arial" w:hAnsi="Arial" w:cs="Arial"/>
          <w:sz w:val="21"/>
          <w:szCs w:val="21"/>
        </w:rPr>
        <w:t>ThriveUP is registered as a social business and funds generate fed into community development</w:t>
      </w:r>
    </w:p>
    <w:p w14:paraId="5264BCBD" w14:textId="77777777" w:rsidR="00F000E1" w:rsidRPr="00177327" w:rsidRDefault="00F000E1" w:rsidP="00F000E1">
      <w:pPr>
        <w:pStyle w:val="ListParagraph"/>
        <w:spacing w:line="276" w:lineRule="auto"/>
        <w:rPr>
          <w:rFonts w:ascii="Arial" w:hAnsi="Arial" w:cs="Arial"/>
          <w:sz w:val="21"/>
          <w:szCs w:val="21"/>
        </w:rPr>
      </w:pPr>
      <w:r>
        <w:rPr>
          <w:rFonts w:ascii="Arial" w:hAnsi="Arial" w:cs="Arial"/>
          <w:noProof/>
          <w:sz w:val="21"/>
          <w:szCs w:val="21"/>
          <w:lang w:val="en-US" w:eastAsia="en-US"/>
        </w:rPr>
        <mc:AlternateContent>
          <mc:Choice Requires="wps">
            <w:drawing>
              <wp:anchor distT="0" distB="0" distL="114300" distR="114300" simplePos="0" relativeHeight="251660288" behindDoc="0" locked="0" layoutInCell="1" allowOverlap="1" wp14:anchorId="21C3F24B" wp14:editId="25FEFE96">
                <wp:simplePos x="0" y="0"/>
                <wp:positionH relativeFrom="column">
                  <wp:posOffset>529541</wp:posOffset>
                </wp:positionH>
                <wp:positionV relativeFrom="paragraph">
                  <wp:posOffset>8039</wp:posOffset>
                </wp:positionV>
                <wp:extent cx="5122593" cy="134202"/>
                <wp:effectExtent l="0" t="0" r="33655" b="18415"/>
                <wp:wrapNone/>
                <wp:docPr id="2" name="Left-Right Arrow 2"/>
                <wp:cNvGraphicFramePr/>
                <a:graphic xmlns:a="http://schemas.openxmlformats.org/drawingml/2006/main">
                  <a:graphicData uri="http://schemas.microsoft.com/office/word/2010/wordprocessingShape">
                    <wps:wsp>
                      <wps:cNvSpPr/>
                      <wps:spPr>
                        <a:xfrm>
                          <a:off x="0" y="0"/>
                          <a:ext cx="5122593" cy="134202"/>
                        </a:xfrm>
                        <a:prstGeom prst="leftRightArrow">
                          <a:avLst/>
                        </a:prstGeom>
                        <a:solidFill>
                          <a:srgbClr val="FF55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F4C19"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41.7pt;margin-top:.65pt;width:403.3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" adj="283" fillcolor="#ff5546" strokecolor="white [3212]" strokeweight="2pt"/>
            </w:pict>
          </mc:Fallback>
        </mc:AlternateContent>
      </w:r>
    </w:p>
    <w:p w14:paraId="7DA98888" w14:textId="4279856D" w:rsidR="00C57FEA" w:rsidRPr="00F000E1" w:rsidRDefault="002C4E04" w:rsidP="00F000E1">
      <w:pPr>
        <w:autoSpaceDE w:val="0"/>
        <w:autoSpaceDN w:val="0"/>
        <w:adjustRightInd w:val="0"/>
        <w:spacing w:after="0"/>
        <w:ind w:left="2160"/>
        <w:rPr>
          <w:rFonts w:ascii="Arial" w:hAnsi="Arial" w:cs="Arial"/>
          <w:color w:val="FF5546"/>
          <w:sz w:val="21"/>
          <w:szCs w:val="21"/>
        </w:rPr>
      </w:pPr>
      <w:r>
        <w:rPr>
          <w:rFonts w:ascii="Arial" w:hAnsi="Arial" w:cs="Arial"/>
          <w:color w:val="FF5546"/>
          <w:sz w:val="21"/>
          <w:szCs w:val="21"/>
        </w:rPr>
        <w:t xml:space="preserve">                               </w:t>
      </w:r>
      <w:r w:rsidR="00F000E1" w:rsidRPr="00F000E1">
        <w:rPr>
          <w:rFonts w:ascii="Arial" w:hAnsi="Arial" w:cs="Arial"/>
          <w:color w:val="FF5546"/>
          <w:sz w:val="21"/>
          <w:szCs w:val="21"/>
        </w:rPr>
        <w:t>Evaluation &amp; PR</w:t>
      </w:r>
    </w:p>
    <w:p w14:paraId="6BE7BC7E" w14:textId="77777777" w:rsidR="00F000E1" w:rsidRPr="00177327" w:rsidRDefault="00F000E1" w:rsidP="00177327">
      <w:pPr>
        <w:autoSpaceDE w:val="0"/>
        <w:autoSpaceDN w:val="0"/>
        <w:adjustRightInd w:val="0"/>
        <w:spacing w:after="0"/>
        <w:rPr>
          <w:rFonts w:ascii="Arial" w:hAnsi="Arial" w:cs="Arial"/>
          <w:sz w:val="21"/>
          <w:szCs w:val="21"/>
        </w:rPr>
      </w:pPr>
    </w:p>
    <w:p w14:paraId="34372DFA" w14:textId="77777777" w:rsidR="00B94184" w:rsidRPr="00177327" w:rsidRDefault="00B94184" w:rsidP="00177327">
      <w:pPr>
        <w:rPr>
          <w:rFonts w:ascii="Arial" w:hAnsi="Arial" w:cs="Arial"/>
          <w:b/>
          <w:color w:val="FF2333"/>
          <w:sz w:val="21"/>
          <w:szCs w:val="21"/>
        </w:rPr>
      </w:pPr>
      <w:r w:rsidRPr="00177327">
        <w:rPr>
          <w:rFonts w:ascii="Arial" w:hAnsi="Arial" w:cs="Arial"/>
          <w:b/>
          <w:color w:val="FF2333"/>
          <w:sz w:val="21"/>
          <w:szCs w:val="21"/>
        </w:rPr>
        <w:t>Thrive Training</w:t>
      </w:r>
    </w:p>
    <w:p w14:paraId="43EBA191" w14:textId="77777777" w:rsidR="00C04F09" w:rsidRDefault="00C13C19" w:rsidP="00833509">
      <w:pPr>
        <w:rPr>
          <w:rFonts w:ascii="Arial" w:hAnsi="Arial" w:cs="Arial"/>
          <w:sz w:val="21"/>
          <w:szCs w:val="21"/>
        </w:rPr>
      </w:pPr>
      <w:r w:rsidRPr="00177327">
        <w:rPr>
          <w:rFonts w:ascii="Arial" w:hAnsi="Arial" w:cs="Arial"/>
          <w:sz w:val="21"/>
          <w:szCs w:val="21"/>
        </w:rPr>
        <w:t>The</w:t>
      </w:r>
      <w:r w:rsidR="00833509">
        <w:rPr>
          <w:rFonts w:ascii="Arial" w:hAnsi="Arial" w:cs="Arial"/>
          <w:sz w:val="21"/>
          <w:szCs w:val="21"/>
        </w:rPr>
        <w:t xml:space="preserve"> accredited</w:t>
      </w:r>
      <w:r w:rsidRPr="00177327">
        <w:rPr>
          <w:rFonts w:ascii="Arial" w:hAnsi="Arial" w:cs="Arial"/>
          <w:sz w:val="21"/>
          <w:szCs w:val="21"/>
        </w:rPr>
        <w:t xml:space="preserve"> Thrive Programme provides a framework that enables fundamental behavioural change to happen and for this to be driven by individuals themselves, rather than by external parties. Thrive changes how the real or perceived absence of control over the outcome of a situation is managed, it gives people more choices and re-establishes the building blocks of growth and change.</w:t>
      </w:r>
      <w:r w:rsidR="00A01689" w:rsidRPr="00177327">
        <w:rPr>
          <w:rFonts w:ascii="Arial" w:hAnsi="Arial" w:cs="Arial"/>
          <w:sz w:val="21"/>
          <w:szCs w:val="21"/>
        </w:rPr>
        <w:t xml:space="preserve"> </w:t>
      </w:r>
      <w:r w:rsidR="00280726" w:rsidRPr="00177327">
        <w:rPr>
          <w:rFonts w:ascii="Arial" w:hAnsi="Arial" w:cs="Arial"/>
          <w:sz w:val="21"/>
          <w:szCs w:val="21"/>
        </w:rPr>
        <w:t>This is an accredited programme that will give</w:t>
      </w:r>
      <w:r w:rsidR="00177327" w:rsidRPr="00177327">
        <w:rPr>
          <w:rFonts w:ascii="Arial" w:hAnsi="Arial" w:cs="Arial"/>
          <w:sz w:val="21"/>
          <w:szCs w:val="21"/>
        </w:rPr>
        <w:t xml:space="preserve"> individuals resources to use themselves and to start implementing and teaching Thrive in other organisation</w:t>
      </w:r>
      <w:r w:rsidR="00177327">
        <w:rPr>
          <w:rFonts w:ascii="Arial" w:hAnsi="Arial" w:cs="Arial"/>
          <w:sz w:val="21"/>
          <w:szCs w:val="21"/>
        </w:rPr>
        <w:t>s</w:t>
      </w:r>
      <w:r w:rsidR="00177327" w:rsidRPr="00177327">
        <w:rPr>
          <w:rFonts w:ascii="Arial" w:hAnsi="Arial" w:cs="Arial"/>
          <w:sz w:val="21"/>
          <w:szCs w:val="21"/>
        </w:rPr>
        <w:t xml:space="preserve">. </w:t>
      </w:r>
    </w:p>
    <w:p w14:paraId="1A91C388" w14:textId="77777777" w:rsidR="00E82EFD" w:rsidRDefault="00E82EFD" w:rsidP="00833509">
      <w:pPr>
        <w:rPr>
          <w:rFonts w:ascii="Arial" w:hAnsi="Arial" w:cs="Arial"/>
          <w:sz w:val="21"/>
          <w:szCs w:val="21"/>
        </w:rPr>
      </w:pPr>
    </w:p>
    <w:p w14:paraId="65070342" w14:textId="77777777" w:rsidR="00E82EFD" w:rsidRDefault="00E82EFD" w:rsidP="00833509">
      <w:pPr>
        <w:rPr>
          <w:rFonts w:ascii="Arial" w:hAnsi="Arial" w:cs="Arial"/>
          <w:sz w:val="21"/>
          <w:szCs w:val="21"/>
        </w:rPr>
      </w:pPr>
    </w:p>
    <w:p w14:paraId="5914E66C" w14:textId="77777777" w:rsidR="00E82EFD" w:rsidRDefault="00E82EFD" w:rsidP="00833509">
      <w:pPr>
        <w:rPr>
          <w:rFonts w:ascii="Arial" w:hAnsi="Arial" w:cs="Arial"/>
          <w:sz w:val="21"/>
          <w:szCs w:val="21"/>
        </w:rPr>
      </w:pPr>
    </w:p>
    <w:p w14:paraId="11D8A936" w14:textId="77777777" w:rsidR="00E82EFD" w:rsidRDefault="00E82EFD" w:rsidP="00833509">
      <w:pPr>
        <w:rPr>
          <w:rFonts w:ascii="Arial" w:hAnsi="Arial" w:cs="Arial"/>
          <w:sz w:val="21"/>
          <w:szCs w:val="21"/>
        </w:rPr>
      </w:pPr>
    </w:p>
    <w:p w14:paraId="15294B56" w14:textId="77777777" w:rsidR="00E82EFD" w:rsidRDefault="00E82EFD" w:rsidP="00833509">
      <w:pPr>
        <w:rPr>
          <w:rFonts w:ascii="Arial" w:hAnsi="Arial" w:cs="Arial"/>
          <w:sz w:val="21"/>
          <w:szCs w:val="21"/>
        </w:rPr>
      </w:pPr>
    </w:p>
    <w:p w14:paraId="41A21809" w14:textId="77777777" w:rsidR="00833509" w:rsidRPr="00833509" w:rsidRDefault="00177327" w:rsidP="00833509">
      <w:pPr>
        <w:rPr>
          <w:rFonts w:ascii="Arial" w:hAnsi="Arial" w:cs="Arial"/>
          <w:sz w:val="21"/>
          <w:szCs w:val="21"/>
        </w:rPr>
      </w:pPr>
      <w:r w:rsidRPr="00177327">
        <w:rPr>
          <w:rFonts w:ascii="Arial" w:hAnsi="Arial" w:cs="Arial"/>
          <w:sz w:val="21"/>
          <w:szCs w:val="21"/>
        </w:rPr>
        <w:t>The accreditation is done by a certified trainer.</w:t>
      </w:r>
      <w:r w:rsidR="00833509" w:rsidRPr="00833509">
        <w:rPr>
          <w:rFonts w:ascii="Calibri" w:eastAsia="Times New Roman" w:hAnsi="Calibri" w:cs="Times New Roman"/>
          <w:color w:val="000000"/>
          <w:sz w:val="21"/>
          <w:szCs w:val="21"/>
        </w:rPr>
        <w:t xml:space="preserve"> </w:t>
      </w:r>
      <w:r w:rsidR="00833509" w:rsidRPr="00833509">
        <w:rPr>
          <w:rFonts w:ascii="Arial" w:hAnsi="Arial" w:cs="Arial"/>
          <w:sz w:val="21"/>
          <w:szCs w:val="21"/>
        </w:rPr>
        <w:t>The training will be delivered by Rob</w:t>
      </w:r>
      <w:r w:rsidR="00D40C8E">
        <w:rPr>
          <w:rFonts w:ascii="Arial" w:hAnsi="Arial" w:cs="Arial"/>
          <w:sz w:val="21"/>
          <w:szCs w:val="21"/>
        </w:rPr>
        <w:t xml:space="preserve"> Kell</w:t>
      </w:r>
      <w:r w:rsidR="00C04F09">
        <w:rPr>
          <w:rFonts w:ascii="Arial" w:hAnsi="Arial" w:cs="Arial"/>
          <w:sz w:val="21"/>
          <w:szCs w:val="21"/>
        </w:rPr>
        <w:t>y (Founder)</w:t>
      </w:r>
      <w:r w:rsidR="00833509" w:rsidRPr="00833509">
        <w:rPr>
          <w:rFonts w:ascii="Arial" w:hAnsi="Arial" w:cs="Arial"/>
          <w:sz w:val="21"/>
          <w:szCs w:val="21"/>
        </w:rPr>
        <w:t xml:space="preserve"> and a Senior Assessor, James Woolworth, who will take delegates through the bespoke course designed for UP.  There are situational assessments throughout the programme and an exam at the end, which the delegates will need to pass (with a score of 85% +) in order to become accredited.  James will conduct these sessions and he signs off the accreditations.</w:t>
      </w:r>
    </w:p>
    <w:p w14:paraId="0280DB61" w14:textId="48A456D9" w:rsidR="00406D10" w:rsidRPr="00177327" w:rsidRDefault="00EF7F1C" w:rsidP="00177327">
      <w:pPr>
        <w:rPr>
          <w:rFonts w:ascii="Arial" w:hAnsi="Arial" w:cs="Arial"/>
          <w:sz w:val="21"/>
          <w:szCs w:val="21"/>
        </w:rPr>
      </w:pPr>
      <w:r w:rsidRPr="00177327">
        <w:rPr>
          <w:rFonts w:ascii="Arial" w:hAnsi="Arial" w:cs="Arial"/>
          <w:color w:val="FF5546"/>
          <w:sz w:val="21"/>
          <w:szCs w:val="21"/>
          <w:lang w:val="en-US"/>
        </w:rPr>
        <w:t xml:space="preserve">At an individual level: </w:t>
      </w:r>
      <w:r w:rsidR="003C20E0" w:rsidRPr="00177327">
        <w:rPr>
          <w:rFonts w:ascii="Arial" w:hAnsi="Arial" w:cs="Arial"/>
          <w:sz w:val="21"/>
          <w:szCs w:val="21"/>
          <w:lang w:val="en-US"/>
        </w:rPr>
        <w:t>t</w:t>
      </w:r>
      <w:r w:rsidR="005C5EFF" w:rsidRPr="00177327">
        <w:rPr>
          <w:rFonts w:ascii="Arial" w:hAnsi="Arial" w:cs="Arial"/>
          <w:sz w:val="21"/>
          <w:szCs w:val="21"/>
          <w:lang w:val="en-US"/>
        </w:rPr>
        <w:t xml:space="preserve">he Thrive </w:t>
      </w:r>
      <w:r w:rsidR="00F000E1">
        <w:rPr>
          <w:rFonts w:ascii="Arial" w:hAnsi="Arial" w:cs="Arial"/>
          <w:sz w:val="21"/>
          <w:szCs w:val="21"/>
          <w:lang w:val="en-US"/>
        </w:rPr>
        <w:t>P</w:t>
      </w:r>
      <w:r w:rsidR="005C5EFF" w:rsidRPr="00177327">
        <w:rPr>
          <w:rFonts w:ascii="Arial" w:hAnsi="Arial" w:cs="Arial"/>
          <w:sz w:val="21"/>
          <w:szCs w:val="21"/>
          <w:lang w:val="en-US"/>
        </w:rPr>
        <w:t>rogramme</w:t>
      </w:r>
      <w:r w:rsidRPr="00177327">
        <w:rPr>
          <w:rFonts w:ascii="Arial" w:hAnsi="Arial" w:cs="Arial"/>
          <w:sz w:val="21"/>
          <w:szCs w:val="21"/>
          <w:lang w:val="en-US"/>
        </w:rPr>
        <w:t xml:space="preserve"> will </w:t>
      </w:r>
      <w:r w:rsidR="00406D10" w:rsidRPr="00177327">
        <w:rPr>
          <w:rFonts w:ascii="Arial" w:hAnsi="Arial" w:cs="Arial"/>
          <w:sz w:val="21"/>
          <w:szCs w:val="21"/>
          <w:lang w:val="en-US"/>
        </w:rPr>
        <w:t>teach</w:t>
      </w:r>
      <w:r w:rsidRPr="00177327">
        <w:rPr>
          <w:rFonts w:ascii="Arial" w:hAnsi="Arial" w:cs="Arial"/>
          <w:sz w:val="21"/>
          <w:szCs w:val="21"/>
          <w:lang w:val="en-US"/>
        </w:rPr>
        <w:t xml:space="preserve"> our Cardiff team the skills, insights and resources to take control of </w:t>
      </w:r>
      <w:r w:rsidR="00406D10" w:rsidRPr="00177327">
        <w:rPr>
          <w:rFonts w:ascii="Arial" w:hAnsi="Arial" w:cs="Arial"/>
          <w:sz w:val="21"/>
          <w:szCs w:val="21"/>
          <w:lang w:val="en-US"/>
        </w:rPr>
        <w:t>their</w:t>
      </w:r>
      <w:r w:rsidRPr="00177327">
        <w:rPr>
          <w:rFonts w:ascii="Arial" w:hAnsi="Arial" w:cs="Arial"/>
          <w:sz w:val="21"/>
          <w:szCs w:val="21"/>
          <w:lang w:val="en-US"/>
        </w:rPr>
        <w:t xml:space="preserve"> li</w:t>
      </w:r>
      <w:r w:rsidR="00406D10" w:rsidRPr="00177327">
        <w:rPr>
          <w:rFonts w:ascii="Arial" w:hAnsi="Arial" w:cs="Arial"/>
          <w:sz w:val="21"/>
          <w:szCs w:val="21"/>
          <w:lang w:val="en-US"/>
        </w:rPr>
        <w:t>ves</w:t>
      </w:r>
      <w:r w:rsidRPr="00177327">
        <w:rPr>
          <w:rFonts w:ascii="Arial" w:hAnsi="Arial" w:cs="Arial"/>
          <w:sz w:val="21"/>
          <w:szCs w:val="21"/>
          <w:lang w:val="en-US"/>
        </w:rPr>
        <w:t xml:space="preserve">, </w:t>
      </w:r>
      <w:r w:rsidR="00406D10" w:rsidRPr="00177327">
        <w:rPr>
          <w:rFonts w:ascii="Arial" w:hAnsi="Arial" w:cs="Arial"/>
          <w:sz w:val="21"/>
          <w:szCs w:val="21"/>
          <w:lang w:val="en-US"/>
        </w:rPr>
        <w:t xml:space="preserve">to </w:t>
      </w:r>
      <w:r w:rsidRPr="00177327">
        <w:rPr>
          <w:rFonts w:ascii="Arial" w:hAnsi="Arial" w:cs="Arial"/>
          <w:sz w:val="21"/>
          <w:szCs w:val="21"/>
          <w:lang w:val="en-US"/>
        </w:rPr>
        <w:t xml:space="preserve">bring out the very best of </w:t>
      </w:r>
      <w:r w:rsidR="00406D10" w:rsidRPr="00177327">
        <w:rPr>
          <w:rFonts w:ascii="Arial" w:hAnsi="Arial" w:cs="Arial"/>
          <w:sz w:val="21"/>
          <w:szCs w:val="21"/>
          <w:lang w:val="en-US"/>
        </w:rPr>
        <w:t xml:space="preserve">themselves </w:t>
      </w:r>
      <w:r w:rsidRPr="00177327">
        <w:rPr>
          <w:rFonts w:ascii="Arial" w:hAnsi="Arial" w:cs="Arial"/>
          <w:sz w:val="21"/>
          <w:szCs w:val="21"/>
          <w:lang w:val="en-US"/>
        </w:rPr>
        <w:t xml:space="preserve">and enjoy everything that </w:t>
      </w:r>
      <w:r w:rsidR="00406D10" w:rsidRPr="00177327">
        <w:rPr>
          <w:rFonts w:ascii="Arial" w:hAnsi="Arial" w:cs="Arial"/>
          <w:sz w:val="21"/>
          <w:szCs w:val="21"/>
          <w:lang w:val="en-US"/>
        </w:rPr>
        <w:t>they</w:t>
      </w:r>
      <w:r w:rsidRPr="00177327">
        <w:rPr>
          <w:rFonts w:ascii="Arial" w:hAnsi="Arial" w:cs="Arial"/>
          <w:sz w:val="21"/>
          <w:szCs w:val="21"/>
          <w:lang w:val="en-US"/>
        </w:rPr>
        <w:t xml:space="preserve"> do. </w:t>
      </w:r>
      <w:r w:rsidR="00280726" w:rsidRPr="00177327">
        <w:rPr>
          <w:rFonts w:ascii="Arial" w:hAnsi="Arial" w:cs="Arial"/>
          <w:sz w:val="21"/>
          <w:szCs w:val="21"/>
        </w:rPr>
        <w:t>People who are learning and developing their abilities are likely to believe in their potential for further growth.</w:t>
      </w:r>
    </w:p>
    <w:p w14:paraId="246CBE01" w14:textId="63A4A775" w:rsidR="00EF7F1C" w:rsidRPr="00177327" w:rsidRDefault="00B639B1" w:rsidP="00177327">
      <w:pPr>
        <w:rPr>
          <w:rFonts w:ascii="Arial" w:hAnsi="Arial" w:cs="Arial"/>
          <w:sz w:val="21"/>
          <w:szCs w:val="21"/>
          <w:lang w:val="en-US"/>
        </w:rPr>
      </w:pPr>
      <w:r w:rsidRPr="00177327">
        <w:rPr>
          <w:rFonts w:ascii="Arial" w:hAnsi="Arial" w:cs="Arial"/>
          <w:noProof/>
          <w:color w:val="FF5546"/>
          <w:sz w:val="21"/>
          <w:szCs w:val="21"/>
          <w:lang w:val="en-US"/>
        </w:rPr>
        <mc:AlternateContent>
          <mc:Choice Requires="wps">
            <w:drawing>
              <wp:anchor distT="0" distB="0" distL="114300" distR="114300" simplePos="0" relativeHeight="251659264" behindDoc="0" locked="0" layoutInCell="1" allowOverlap="1" wp14:anchorId="3B8D766A" wp14:editId="573D0B3B">
                <wp:simplePos x="0" y="0"/>
                <wp:positionH relativeFrom="column">
                  <wp:posOffset>-63500</wp:posOffset>
                </wp:positionH>
                <wp:positionV relativeFrom="paragraph">
                  <wp:posOffset>33655</wp:posOffset>
                </wp:positionV>
                <wp:extent cx="2444115" cy="1091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2444115" cy="109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863AC" w14:textId="77777777" w:rsidR="000D7415" w:rsidRPr="00D40C8E" w:rsidRDefault="00D40C8E" w:rsidP="009565D8">
                            <w:pPr>
                              <w:pStyle w:val="NoSpacing"/>
                              <w:jc w:val="center"/>
                              <w:rPr>
                                <w:rFonts w:ascii="Arial" w:hAnsi="Arial" w:cs="Arial"/>
                                <w:b/>
                                <w:color w:val="FF5546"/>
                                <w:sz w:val="18"/>
                              </w:rPr>
                            </w:pPr>
                            <w:r>
                              <w:rPr>
                                <w:rFonts w:ascii="Arial" w:hAnsi="Arial" w:cs="Arial"/>
                                <w:b/>
                                <w:color w:val="FF5546"/>
                                <w:sz w:val="18"/>
                              </w:rPr>
                              <w:t>“W</w:t>
                            </w:r>
                            <w:r w:rsidR="009565D8" w:rsidRPr="00D40C8E">
                              <w:rPr>
                                <w:rFonts w:ascii="Arial" w:hAnsi="Arial" w:cs="Arial"/>
                                <w:b/>
                                <w:color w:val="FF5546"/>
                                <w:sz w:val="18"/>
                              </w:rPr>
                              <w:t>e</w:t>
                            </w:r>
                            <w:r w:rsidR="000D7415" w:rsidRPr="00D40C8E">
                              <w:rPr>
                                <w:rFonts w:ascii="Arial" w:hAnsi="Arial" w:cs="Arial"/>
                                <w:b/>
                                <w:color w:val="FF5546"/>
                                <w:sz w:val="18"/>
                              </w:rPr>
                              <w:t xml:space="preserve"> think of a thriving organisation</w:t>
                            </w:r>
                            <w:r w:rsidR="00F000E1" w:rsidRPr="00D40C8E">
                              <w:rPr>
                                <w:rFonts w:ascii="Arial" w:hAnsi="Arial" w:cs="Arial"/>
                                <w:b/>
                                <w:color w:val="FF5546"/>
                                <w:sz w:val="18"/>
                              </w:rPr>
                              <w:t xml:space="preserve"> </w:t>
                            </w:r>
                            <w:r w:rsidR="009565D8" w:rsidRPr="00D40C8E">
                              <w:rPr>
                                <w:rFonts w:ascii="Arial" w:hAnsi="Arial" w:cs="Arial"/>
                                <w:b/>
                                <w:color w:val="FF5546"/>
                                <w:sz w:val="18"/>
                              </w:rPr>
                              <w:t>as</w:t>
                            </w:r>
                            <w:r w:rsidR="000D7415" w:rsidRPr="00D40C8E">
                              <w:rPr>
                                <w:rFonts w:ascii="Arial" w:hAnsi="Arial" w:cs="Arial"/>
                                <w:b/>
                                <w:color w:val="FF5546"/>
                                <w:sz w:val="18"/>
                              </w:rPr>
                              <w:t xml:space="preserve"> one in which</w:t>
                            </w:r>
                            <w:r w:rsidR="009565D8" w:rsidRPr="00D40C8E">
                              <w:rPr>
                                <w:rFonts w:ascii="Arial" w:hAnsi="Arial" w:cs="Arial"/>
                                <w:b/>
                                <w:color w:val="FF5546"/>
                                <w:sz w:val="18"/>
                              </w:rPr>
                              <w:t xml:space="preserve"> </w:t>
                            </w:r>
                            <w:r w:rsidR="000D7415" w:rsidRPr="00D40C8E">
                              <w:rPr>
                                <w:rFonts w:ascii="Arial" w:hAnsi="Arial" w:cs="Arial"/>
                                <w:b/>
                                <w:color w:val="FF5546"/>
                                <w:sz w:val="18"/>
                              </w:rPr>
                              <w:t>people are not just happy,</w:t>
                            </w:r>
                            <w:r w:rsidR="009565D8" w:rsidRPr="00D40C8E">
                              <w:rPr>
                                <w:rFonts w:ascii="Arial" w:hAnsi="Arial" w:cs="Arial"/>
                                <w:b/>
                                <w:color w:val="FF5546"/>
                                <w:sz w:val="18"/>
                              </w:rPr>
                              <w:t xml:space="preserve"> </w:t>
                            </w:r>
                            <w:r w:rsidR="000D7415" w:rsidRPr="00D40C8E">
                              <w:rPr>
                                <w:rFonts w:ascii="Arial" w:hAnsi="Arial" w:cs="Arial"/>
                                <w:b/>
                                <w:color w:val="FF5546"/>
                                <w:sz w:val="18"/>
                              </w:rPr>
                              <w:t>satisfied and productive.</w:t>
                            </w:r>
                          </w:p>
                          <w:p w14:paraId="38F4B7FE" w14:textId="77777777" w:rsidR="000D7415" w:rsidRPr="00D40C8E" w:rsidRDefault="009565D8" w:rsidP="009565D8">
                            <w:pPr>
                              <w:pStyle w:val="NoSpacing"/>
                              <w:jc w:val="center"/>
                              <w:rPr>
                                <w:rFonts w:ascii="Arial" w:hAnsi="Arial" w:cs="Arial"/>
                                <w:b/>
                                <w:color w:val="FF5546"/>
                                <w:sz w:val="18"/>
                              </w:rPr>
                            </w:pPr>
                            <w:r w:rsidRPr="00D40C8E">
                              <w:rPr>
                                <w:rFonts w:ascii="Arial" w:hAnsi="Arial" w:cs="Arial"/>
                                <w:b/>
                                <w:color w:val="FF5546"/>
                                <w:sz w:val="18"/>
                              </w:rPr>
                              <w:t>They</w:t>
                            </w:r>
                            <w:r w:rsidR="000D7415" w:rsidRPr="00D40C8E">
                              <w:rPr>
                                <w:rFonts w:ascii="Arial" w:hAnsi="Arial" w:cs="Arial"/>
                                <w:b/>
                                <w:color w:val="FF5546"/>
                                <w:sz w:val="18"/>
                              </w:rPr>
                              <w:t xml:space="preserve"> are empowered and</w:t>
                            </w:r>
                            <w:r w:rsidRPr="00D40C8E">
                              <w:rPr>
                                <w:rFonts w:ascii="Arial" w:hAnsi="Arial" w:cs="Arial"/>
                                <w:b/>
                                <w:color w:val="FF5546"/>
                                <w:sz w:val="18"/>
                              </w:rPr>
                              <w:t xml:space="preserve"> </w:t>
                            </w:r>
                            <w:r w:rsidR="000D7415" w:rsidRPr="00D40C8E">
                              <w:rPr>
                                <w:rFonts w:ascii="Arial" w:hAnsi="Arial" w:cs="Arial"/>
                                <w:b/>
                                <w:color w:val="FF5546"/>
                                <w:sz w:val="18"/>
                              </w:rPr>
                              <w:t>engaged in creating the</w:t>
                            </w:r>
                            <w:r w:rsidRPr="00D40C8E">
                              <w:rPr>
                                <w:rFonts w:ascii="Arial" w:hAnsi="Arial" w:cs="Arial"/>
                                <w:b/>
                                <w:color w:val="FF5546"/>
                                <w:sz w:val="18"/>
                              </w:rPr>
                              <w:t xml:space="preserve"> </w:t>
                            </w:r>
                            <w:r w:rsidR="000D7415" w:rsidRPr="00D40C8E">
                              <w:rPr>
                                <w:rFonts w:ascii="Arial" w:hAnsi="Arial" w:cs="Arial"/>
                                <w:b/>
                                <w:color w:val="FF5546"/>
                                <w:sz w:val="18"/>
                              </w:rPr>
                              <w:t>future…both the organisation’s</w:t>
                            </w:r>
                            <w:r w:rsidRPr="00D40C8E">
                              <w:rPr>
                                <w:rFonts w:ascii="Arial" w:hAnsi="Arial" w:cs="Arial"/>
                                <w:b/>
                                <w:color w:val="FF5546"/>
                                <w:sz w:val="18"/>
                              </w:rPr>
                              <w:t xml:space="preserve"> </w:t>
                            </w:r>
                            <w:r w:rsidR="000D7415" w:rsidRPr="00D40C8E">
                              <w:rPr>
                                <w:rFonts w:ascii="Arial" w:hAnsi="Arial" w:cs="Arial"/>
                                <w:b/>
                                <w:color w:val="FF5546"/>
                                <w:sz w:val="18"/>
                              </w:rPr>
                              <w:t>and their own”</w:t>
                            </w:r>
                          </w:p>
                          <w:p w14:paraId="1F436484" w14:textId="77777777" w:rsidR="000D7415" w:rsidRPr="00D40C8E" w:rsidRDefault="00D40C8E" w:rsidP="009565D8">
                            <w:pPr>
                              <w:pStyle w:val="NoSpacing"/>
                              <w:jc w:val="center"/>
                              <w:rPr>
                                <w:rFonts w:ascii="Arial" w:hAnsi="Arial" w:cs="Arial"/>
                                <w:b/>
                                <w:sz w:val="20"/>
                              </w:rPr>
                            </w:pPr>
                            <w:r>
                              <w:rPr>
                                <w:rFonts w:ascii="Arial" w:hAnsi="Arial" w:cs="Arial"/>
                                <w:b/>
                                <w:sz w:val="20"/>
                              </w:rPr>
                              <w:t>Gretchen S</w:t>
                            </w:r>
                            <w:r w:rsidR="000D7415" w:rsidRPr="00D40C8E">
                              <w:rPr>
                                <w:rFonts w:ascii="Arial" w:hAnsi="Arial" w:cs="Arial"/>
                                <w:b/>
                                <w:sz w:val="20"/>
                              </w:rPr>
                              <w:t>preitzer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D766A" id="_x0000_t202" coordsize="21600,21600" o:spt="202" path="m0,0l0,21600,21600,21600,21600,0xe">
                <v:stroke joinstyle="miter"/>
                <v:path gradientshapeok="t" o:connecttype="rect"/>
              </v:shapetype>
              <v:shape id="Text Box 1" o:spid="_x0000_s1026" type="#_x0000_t202" style="position:absolute;margin-left:-5pt;margin-top:2.65pt;width:192.4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" filled="f" stroked="f" strokeweight=".5pt">
                <v:textbox>
                  <w:txbxContent>
                    <w:p w14:paraId="6B5863AC" w14:textId="77777777" w:rsidR="000D7415" w:rsidRPr="00D40C8E" w:rsidRDefault="00D40C8E" w:rsidP="009565D8">
                      <w:pPr>
                        <w:pStyle w:val="NoSpacing"/>
                        <w:jc w:val="center"/>
                        <w:rPr>
                          <w:rFonts w:ascii="Arial" w:hAnsi="Arial" w:cs="Arial"/>
                          <w:b/>
                          <w:color w:val="FF5546"/>
                          <w:sz w:val="18"/>
                        </w:rPr>
                      </w:pPr>
                      <w:r>
                        <w:rPr>
                          <w:rFonts w:ascii="Arial" w:hAnsi="Arial" w:cs="Arial"/>
                          <w:b/>
                          <w:color w:val="FF5546"/>
                          <w:sz w:val="18"/>
                        </w:rPr>
                        <w:t>“W</w:t>
                      </w:r>
                      <w:r w:rsidR="009565D8" w:rsidRPr="00D40C8E">
                        <w:rPr>
                          <w:rFonts w:ascii="Arial" w:hAnsi="Arial" w:cs="Arial"/>
                          <w:b/>
                          <w:color w:val="FF5546"/>
                          <w:sz w:val="18"/>
                        </w:rPr>
                        <w:t>e</w:t>
                      </w:r>
                      <w:r w:rsidR="000D7415" w:rsidRPr="00D40C8E">
                        <w:rPr>
                          <w:rFonts w:ascii="Arial" w:hAnsi="Arial" w:cs="Arial"/>
                          <w:b/>
                          <w:color w:val="FF5546"/>
                          <w:sz w:val="18"/>
                        </w:rPr>
                        <w:t xml:space="preserve"> think of a thriving organisation</w:t>
                      </w:r>
                      <w:r w:rsidR="00F000E1" w:rsidRPr="00D40C8E">
                        <w:rPr>
                          <w:rFonts w:ascii="Arial" w:hAnsi="Arial" w:cs="Arial"/>
                          <w:b/>
                          <w:color w:val="FF5546"/>
                          <w:sz w:val="18"/>
                        </w:rPr>
                        <w:t xml:space="preserve"> </w:t>
                      </w:r>
                      <w:r w:rsidR="009565D8" w:rsidRPr="00D40C8E">
                        <w:rPr>
                          <w:rFonts w:ascii="Arial" w:hAnsi="Arial" w:cs="Arial"/>
                          <w:b/>
                          <w:color w:val="FF5546"/>
                          <w:sz w:val="18"/>
                        </w:rPr>
                        <w:t>as</w:t>
                      </w:r>
                      <w:r w:rsidR="000D7415" w:rsidRPr="00D40C8E">
                        <w:rPr>
                          <w:rFonts w:ascii="Arial" w:hAnsi="Arial" w:cs="Arial"/>
                          <w:b/>
                          <w:color w:val="FF5546"/>
                          <w:sz w:val="18"/>
                        </w:rPr>
                        <w:t xml:space="preserve"> one in which</w:t>
                      </w:r>
                      <w:r w:rsidR="009565D8" w:rsidRPr="00D40C8E">
                        <w:rPr>
                          <w:rFonts w:ascii="Arial" w:hAnsi="Arial" w:cs="Arial"/>
                          <w:b/>
                          <w:color w:val="FF5546"/>
                          <w:sz w:val="18"/>
                        </w:rPr>
                        <w:t xml:space="preserve"> </w:t>
                      </w:r>
                      <w:r w:rsidR="000D7415" w:rsidRPr="00D40C8E">
                        <w:rPr>
                          <w:rFonts w:ascii="Arial" w:hAnsi="Arial" w:cs="Arial"/>
                          <w:b/>
                          <w:color w:val="FF5546"/>
                          <w:sz w:val="18"/>
                        </w:rPr>
                        <w:t>people are not just happy,</w:t>
                      </w:r>
                      <w:r w:rsidR="009565D8" w:rsidRPr="00D40C8E">
                        <w:rPr>
                          <w:rFonts w:ascii="Arial" w:hAnsi="Arial" w:cs="Arial"/>
                          <w:b/>
                          <w:color w:val="FF5546"/>
                          <w:sz w:val="18"/>
                        </w:rPr>
                        <w:t xml:space="preserve"> </w:t>
                      </w:r>
                      <w:r w:rsidR="000D7415" w:rsidRPr="00D40C8E">
                        <w:rPr>
                          <w:rFonts w:ascii="Arial" w:hAnsi="Arial" w:cs="Arial"/>
                          <w:b/>
                          <w:color w:val="FF5546"/>
                          <w:sz w:val="18"/>
                        </w:rPr>
                        <w:t>satisfied and productive.</w:t>
                      </w:r>
                    </w:p>
                    <w:p w14:paraId="38F4B7FE" w14:textId="77777777" w:rsidR="000D7415" w:rsidRPr="00D40C8E" w:rsidRDefault="009565D8" w:rsidP="009565D8">
                      <w:pPr>
                        <w:pStyle w:val="NoSpacing"/>
                        <w:jc w:val="center"/>
                        <w:rPr>
                          <w:rFonts w:ascii="Arial" w:hAnsi="Arial" w:cs="Arial"/>
                          <w:b/>
                          <w:color w:val="FF5546"/>
                          <w:sz w:val="18"/>
                        </w:rPr>
                      </w:pPr>
                      <w:r w:rsidRPr="00D40C8E">
                        <w:rPr>
                          <w:rFonts w:ascii="Arial" w:hAnsi="Arial" w:cs="Arial"/>
                          <w:b/>
                          <w:color w:val="FF5546"/>
                          <w:sz w:val="18"/>
                        </w:rPr>
                        <w:t>They</w:t>
                      </w:r>
                      <w:r w:rsidR="000D7415" w:rsidRPr="00D40C8E">
                        <w:rPr>
                          <w:rFonts w:ascii="Arial" w:hAnsi="Arial" w:cs="Arial"/>
                          <w:b/>
                          <w:color w:val="FF5546"/>
                          <w:sz w:val="18"/>
                        </w:rPr>
                        <w:t xml:space="preserve"> are empowered and</w:t>
                      </w:r>
                      <w:r w:rsidRPr="00D40C8E">
                        <w:rPr>
                          <w:rFonts w:ascii="Arial" w:hAnsi="Arial" w:cs="Arial"/>
                          <w:b/>
                          <w:color w:val="FF5546"/>
                          <w:sz w:val="18"/>
                        </w:rPr>
                        <w:t xml:space="preserve"> </w:t>
                      </w:r>
                      <w:r w:rsidR="000D7415" w:rsidRPr="00D40C8E">
                        <w:rPr>
                          <w:rFonts w:ascii="Arial" w:hAnsi="Arial" w:cs="Arial"/>
                          <w:b/>
                          <w:color w:val="FF5546"/>
                          <w:sz w:val="18"/>
                        </w:rPr>
                        <w:t>engaged in creating the</w:t>
                      </w:r>
                      <w:r w:rsidRPr="00D40C8E">
                        <w:rPr>
                          <w:rFonts w:ascii="Arial" w:hAnsi="Arial" w:cs="Arial"/>
                          <w:b/>
                          <w:color w:val="FF5546"/>
                          <w:sz w:val="18"/>
                        </w:rPr>
                        <w:t xml:space="preserve"> </w:t>
                      </w:r>
                      <w:r w:rsidR="000D7415" w:rsidRPr="00D40C8E">
                        <w:rPr>
                          <w:rFonts w:ascii="Arial" w:hAnsi="Arial" w:cs="Arial"/>
                          <w:b/>
                          <w:color w:val="FF5546"/>
                          <w:sz w:val="18"/>
                        </w:rPr>
                        <w:t>future…both the organisation’s</w:t>
                      </w:r>
                      <w:r w:rsidRPr="00D40C8E">
                        <w:rPr>
                          <w:rFonts w:ascii="Arial" w:hAnsi="Arial" w:cs="Arial"/>
                          <w:b/>
                          <w:color w:val="FF5546"/>
                          <w:sz w:val="18"/>
                        </w:rPr>
                        <w:t xml:space="preserve"> </w:t>
                      </w:r>
                      <w:r w:rsidR="000D7415" w:rsidRPr="00D40C8E">
                        <w:rPr>
                          <w:rFonts w:ascii="Arial" w:hAnsi="Arial" w:cs="Arial"/>
                          <w:b/>
                          <w:color w:val="FF5546"/>
                          <w:sz w:val="18"/>
                        </w:rPr>
                        <w:t>and their own”</w:t>
                      </w:r>
                    </w:p>
                    <w:p w14:paraId="1F436484" w14:textId="77777777" w:rsidR="000D7415" w:rsidRPr="00D40C8E" w:rsidRDefault="00D40C8E" w:rsidP="009565D8">
                      <w:pPr>
                        <w:pStyle w:val="NoSpacing"/>
                        <w:jc w:val="center"/>
                        <w:rPr>
                          <w:rFonts w:ascii="Arial" w:hAnsi="Arial" w:cs="Arial"/>
                          <w:b/>
                          <w:sz w:val="20"/>
                        </w:rPr>
                      </w:pPr>
                      <w:r>
                        <w:rPr>
                          <w:rFonts w:ascii="Arial" w:hAnsi="Arial" w:cs="Arial"/>
                          <w:b/>
                          <w:sz w:val="20"/>
                        </w:rPr>
                        <w:t>Gretchen S</w:t>
                      </w:r>
                      <w:r w:rsidR="000D7415" w:rsidRPr="00D40C8E">
                        <w:rPr>
                          <w:rFonts w:ascii="Arial" w:hAnsi="Arial" w:cs="Arial"/>
                          <w:b/>
                          <w:sz w:val="20"/>
                        </w:rPr>
                        <w:t>preitzer</w:t>
                      </w:r>
                    </w:p>
                  </w:txbxContent>
                </v:textbox>
                <w10:wrap type="square"/>
              </v:shape>
            </w:pict>
          </mc:Fallback>
        </mc:AlternateContent>
      </w:r>
      <w:r w:rsidR="00406D10" w:rsidRPr="00177327">
        <w:rPr>
          <w:rFonts w:ascii="Arial" w:hAnsi="Arial" w:cs="Arial"/>
          <w:color w:val="FF5546"/>
          <w:sz w:val="21"/>
          <w:szCs w:val="21"/>
          <w:lang w:val="en-US"/>
        </w:rPr>
        <w:t xml:space="preserve">At a team level: </w:t>
      </w:r>
      <w:r w:rsidR="009A5D2A" w:rsidRPr="00177327">
        <w:rPr>
          <w:rFonts w:ascii="Arial" w:hAnsi="Arial" w:cs="Arial"/>
          <w:sz w:val="21"/>
          <w:szCs w:val="21"/>
          <w:lang w:val="en-US"/>
        </w:rPr>
        <w:t>this will lead to increased</w:t>
      </w:r>
      <w:r w:rsidR="00406D10" w:rsidRPr="00177327">
        <w:rPr>
          <w:rFonts w:ascii="Arial" w:hAnsi="Arial" w:cs="Arial"/>
          <w:sz w:val="21"/>
          <w:szCs w:val="21"/>
          <w:lang w:val="en-US"/>
        </w:rPr>
        <w:t xml:space="preserve"> happ</w:t>
      </w:r>
      <w:r w:rsidR="009A5D2A" w:rsidRPr="00177327">
        <w:rPr>
          <w:rFonts w:ascii="Arial" w:hAnsi="Arial" w:cs="Arial"/>
          <w:sz w:val="21"/>
          <w:szCs w:val="21"/>
          <w:lang w:val="en-US"/>
        </w:rPr>
        <w:t>iness</w:t>
      </w:r>
      <w:r w:rsidR="00406D10" w:rsidRPr="00177327">
        <w:rPr>
          <w:rFonts w:ascii="Arial" w:hAnsi="Arial" w:cs="Arial"/>
          <w:sz w:val="21"/>
          <w:szCs w:val="21"/>
          <w:lang w:val="en-US"/>
        </w:rPr>
        <w:t>, creativ</w:t>
      </w:r>
      <w:r w:rsidR="009A5D2A" w:rsidRPr="00177327">
        <w:rPr>
          <w:rFonts w:ascii="Arial" w:hAnsi="Arial" w:cs="Arial"/>
          <w:sz w:val="21"/>
          <w:szCs w:val="21"/>
          <w:lang w:val="en-US"/>
        </w:rPr>
        <w:t>ity</w:t>
      </w:r>
      <w:r w:rsidR="003C20E0" w:rsidRPr="00177327">
        <w:rPr>
          <w:rFonts w:ascii="Arial" w:hAnsi="Arial" w:cs="Arial"/>
          <w:sz w:val="21"/>
          <w:szCs w:val="21"/>
          <w:lang w:val="en-US"/>
        </w:rPr>
        <w:t>,</w:t>
      </w:r>
      <w:r w:rsidR="00406D10" w:rsidRPr="00177327">
        <w:rPr>
          <w:rFonts w:ascii="Arial" w:hAnsi="Arial" w:cs="Arial"/>
          <w:sz w:val="21"/>
          <w:szCs w:val="21"/>
          <w:lang w:val="en-US"/>
        </w:rPr>
        <w:t xml:space="preserve"> confiden</w:t>
      </w:r>
      <w:r w:rsidR="009A5D2A" w:rsidRPr="00177327">
        <w:rPr>
          <w:rFonts w:ascii="Arial" w:hAnsi="Arial" w:cs="Arial"/>
          <w:sz w:val="21"/>
          <w:szCs w:val="21"/>
          <w:lang w:val="en-US"/>
        </w:rPr>
        <w:t>ce</w:t>
      </w:r>
      <w:r w:rsidR="00406D10" w:rsidRPr="00177327">
        <w:rPr>
          <w:rFonts w:ascii="Arial" w:hAnsi="Arial" w:cs="Arial"/>
          <w:sz w:val="21"/>
          <w:szCs w:val="21"/>
          <w:lang w:val="en-US"/>
        </w:rPr>
        <w:t xml:space="preserve"> </w:t>
      </w:r>
      <w:r w:rsidR="003C20E0" w:rsidRPr="00177327">
        <w:rPr>
          <w:rFonts w:ascii="Arial" w:hAnsi="Arial" w:cs="Arial"/>
          <w:sz w:val="21"/>
          <w:szCs w:val="21"/>
          <w:lang w:val="en-US"/>
        </w:rPr>
        <w:t>and</w:t>
      </w:r>
      <w:r w:rsidR="00406D10" w:rsidRPr="00177327">
        <w:rPr>
          <w:rFonts w:ascii="Arial" w:hAnsi="Arial" w:cs="Arial"/>
          <w:sz w:val="21"/>
          <w:szCs w:val="21"/>
          <w:lang w:val="en-US"/>
        </w:rPr>
        <w:t xml:space="preserve"> high performing</w:t>
      </w:r>
      <w:r w:rsidR="003C20E0" w:rsidRPr="00177327">
        <w:rPr>
          <w:rFonts w:ascii="Arial" w:hAnsi="Arial" w:cs="Arial"/>
          <w:sz w:val="21"/>
          <w:szCs w:val="21"/>
          <w:lang w:val="en-US"/>
        </w:rPr>
        <w:t xml:space="preserve"> team to deliver the global business plan</w:t>
      </w:r>
      <w:r w:rsidR="0032381E" w:rsidRPr="00177327">
        <w:rPr>
          <w:rFonts w:ascii="Arial" w:hAnsi="Arial" w:cs="Arial"/>
          <w:sz w:val="21"/>
          <w:szCs w:val="21"/>
          <w:lang w:val="en-US"/>
        </w:rPr>
        <w:t>.</w:t>
      </w:r>
      <w:r w:rsidR="009A5D2A" w:rsidRPr="00177327">
        <w:rPr>
          <w:rFonts w:ascii="Arial" w:hAnsi="Arial" w:cs="Arial"/>
          <w:sz w:val="21"/>
          <w:szCs w:val="21"/>
          <w:lang w:val="en-US"/>
        </w:rPr>
        <w:t xml:space="preserve"> Comparisons showed Thriving people performed better and experience </w:t>
      </w:r>
      <w:r w:rsidR="009A5D2A" w:rsidRPr="00177327">
        <w:rPr>
          <w:rFonts w:ascii="Arial" w:hAnsi="Arial" w:cs="Arial"/>
          <w:b/>
          <w:sz w:val="21"/>
          <w:szCs w:val="21"/>
          <w:lang w:val="en-US"/>
        </w:rPr>
        <w:t xml:space="preserve">125% </w:t>
      </w:r>
      <w:r w:rsidR="009A5D2A" w:rsidRPr="00177327">
        <w:rPr>
          <w:rFonts w:ascii="Arial" w:hAnsi="Arial" w:cs="Arial"/>
          <w:sz w:val="21"/>
          <w:szCs w:val="21"/>
          <w:lang w:val="en-US"/>
        </w:rPr>
        <w:t>less burn out.</w:t>
      </w:r>
    </w:p>
    <w:p w14:paraId="7AC1F4D1" w14:textId="77777777" w:rsidR="00EF7F1C" w:rsidRPr="00177327" w:rsidRDefault="00406D10" w:rsidP="00177327">
      <w:pPr>
        <w:autoSpaceDE w:val="0"/>
        <w:autoSpaceDN w:val="0"/>
        <w:adjustRightInd w:val="0"/>
        <w:spacing w:after="0"/>
        <w:rPr>
          <w:rFonts w:ascii="Arial" w:hAnsi="Arial" w:cs="Arial"/>
          <w:sz w:val="21"/>
          <w:szCs w:val="21"/>
        </w:rPr>
      </w:pPr>
      <w:r w:rsidRPr="00177327">
        <w:rPr>
          <w:rFonts w:ascii="Arial" w:hAnsi="Arial" w:cs="Arial"/>
          <w:color w:val="FF5546"/>
          <w:sz w:val="21"/>
          <w:szCs w:val="21"/>
        </w:rPr>
        <w:t xml:space="preserve">At an </w:t>
      </w:r>
      <w:r w:rsidR="005C5EFF" w:rsidRPr="00177327">
        <w:rPr>
          <w:rFonts w:ascii="Arial" w:hAnsi="Arial" w:cs="Arial"/>
          <w:color w:val="FF5546"/>
          <w:sz w:val="21"/>
          <w:szCs w:val="21"/>
        </w:rPr>
        <w:t>organisational</w:t>
      </w:r>
      <w:r w:rsidRPr="00177327">
        <w:rPr>
          <w:rFonts w:ascii="Arial" w:hAnsi="Arial" w:cs="Arial"/>
          <w:color w:val="FF5546"/>
          <w:sz w:val="21"/>
          <w:szCs w:val="21"/>
        </w:rPr>
        <w:t xml:space="preserve"> level:</w:t>
      </w:r>
      <w:r w:rsidR="009A5D2A" w:rsidRPr="00177327">
        <w:rPr>
          <w:rFonts w:ascii="Arial" w:hAnsi="Arial" w:cs="Arial"/>
          <w:color w:val="FF5546"/>
          <w:sz w:val="21"/>
          <w:szCs w:val="21"/>
        </w:rPr>
        <w:t xml:space="preserve"> </w:t>
      </w:r>
      <w:r w:rsidR="00396191">
        <w:rPr>
          <w:rFonts w:ascii="Arial" w:hAnsi="Arial" w:cs="Arial"/>
          <w:sz w:val="21"/>
          <w:szCs w:val="21"/>
        </w:rPr>
        <w:t>With a T</w:t>
      </w:r>
      <w:r w:rsidRPr="00177327">
        <w:rPr>
          <w:rFonts w:ascii="Arial" w:hAnsi="Arial" w:cs="Arial"/>
          <w:sz w:val="21"/>
          <w:szCs w:val="21"/>
        </w:rPr>
        <w:t xml:space="preserve">hriving team we will </w:t>
      </w:r>
      <w:r w:rsidR="00871C2F" w:rsidRPr="00177327">
        <w:rPr>
          <w:rFonts w:ascii="Arial" w:hAnsi="Arial" w:cs="Arial"/>
          <w:sz w:val="21"/>
          <w:szCs w:val="21"/>
        </w:rPr>
        <w:t>achieve</w:t>
      </w:r>
      <w:r w:rsidRPr="00177327">
        <w:rPr>
          <w:rFonts w:ascii="Arial" w:hAnsi="Arial" w:cs="Arial"/>
          <w:sz w:val="21"/>
          <w:szCs w:val="21"/>
        </w:rPr>
        <w:t xml:space="preserve"> more </w:t>
      </w:r>
      <w:r w:rsidR="005C5EFF" w:rsidRPr="00177327">
        <w:rPr>
          <w:rFonts w:ascii="Arial" w:hAnsi="Arial" w:cs="Arial"/>
          <w:sz w:val="21"/>
          <w:szCs w:val="21"/>
        </w:rPr>
        <w:t xml:space="preserve">and faster. </w:t>
      </w:r>
      <w:r w:rsidR="009A5D2A" w:rsidRPr="00177327">
        <w:rPr>
          <w:rFonts w:ascii="Arial" w:hAnsi="Arial" w:cs="Arial"/>
          <w:sz w:val="21"/>
          <w:szCs w:val="21"/>
        </w:rPr>
        <w:t>We have developed a strategy to merge with/</w:t>
      </w:r>
      <w:r w:rsidR="00C04F09" w:rsidRPr="00177327">
        <w:rPr>
          <w:rFonts w:ascii="Arial" w:hAnsi="Arial" w:cs="Arial"/>
          <w:sz w:val="21"/>
          <w:szCs w:val="21"/>
        </w:rPr>
        <w:t>acquire</w:t>
      </w:r>
      <w:r w:rsidR="009A5D2A" w:rsidRPr="00177327">
        <w:rPr>
          <w:rFonts w:ascii="Arial" w:hAnsi="Arial" w:cs="Arial"/>
          <w:sz w:val="21"/>
          <w:szCs w:val="21"/>
        </w:rPr>
        <w:t xml:space="preserve"> organisations </w:t>
      </w:r>
      <w:r w:rsidR="00C04F09">
        <w:rPr>
          <w:rFonts w:ascii="Arial" w:hAnsi="Arial" w:cs="Arial"/>
          <w:sz w:val="21"/>
          <w:szCs w:val="21"/>
        </w:rPr>
        <w:t>to</w:t>
      </w:r>
      <w:r w:rsidR="009A5D2A" w:rsidRPr="00177327">
        <w:rPr>
          <w:rFonts w:ascii="Arial" w:hAnsi="Arial" w:cs="Arial"/>
          <w:sz w:val="21"/>
          <w:szCs w:val="21"/>
        </w:rPr>
        <w:t xml:space="preserve"> be part of the </w:t>
      </w:r>
      <w:r w:rsidR="00F44442" w:rsidRPr="00177327">
        <w:rPr>
          <w:rFonts w:ascii="Arial" w:hAnsi="Arial" w:cs="Arial"/>
          <w:sz w:val="21"/>
          <w:szCs w:val="21"/>
        </w:rPr>
        <w:t>UP group</w:t>
      </w:r>
      <w:r w:rsidR="006A33B0">
        <w:rPr>
          <w:rFonts w:ascii="Arial" w:hAnsi="Arial" w:cs="Arial"/>
          <w:sz w:val="21"/>
          <w:szCs w:val="21"/>
        </w:rPr>
        <w:t xml:space="preserve"> to increase collective impact</w:t>
      </w:r>
      <w:r w:rsidR="00C04F09">
        <w:rPr>
          <w:rFonts w:ascii="Arial" w:hAnsi="Arial" w:cs="Arial"/>
          <w:sz w:val="21"/>
          <w:szCs w:val="21"/>
        </w:rPr>
        <w:t>.</w:t>
      </w:r>
      <w:r w:rsidR="00F44442" w:rsidRPr="00177327">
        <w:rPr>
          <w:rFonts w:ascii="Arial" w:hAnsi="Arial" w:cs="Arial"/>
          <w:sz w:val="21"/>
          <w:szCs w:val="21"/>
        </w:rPr>
        <w:t xml:space="preserve"> A </w:t>
      </w:r>
      <w:r w:rsidR="00F000E1">
        <w:rPr>
          <w:rFonts w:ascii="Arial" w:hAnsi="Arial" w:cs="Arial"/>
          <w:sz w:val="21"/>
          <w:szCs w:val="21"/>
        </w:rPr>
        <w:t>T</w:t>
      </w:r>
      <w:r w:rsidR="00F44442" w:rsidRPr="00177327">
        <w:rPr>
          <w:rFonts w:ascii="Arial" w:hAnsi="Arial" w:cs="Arial"/>
          <w:sz w:val="21"/>
          <w:szCs w:val="21"/>
        </w:rPr>
        <w:t xml:space="preserve">hriving team will </w:t>
      </w:r>
      <w:r w:rsidR="005C5EFF" w:rsidRPr="00177327">
        <w:rPr>
          <w:rFonts w:ascii="Arial" w:hAnsi="Arial" w:cs="Arial"/>
          <w:sz w:val="21"/>
          <w:szCs w:val="21"/>
        </w:rPr>
        <w:t>attract new</w:t>
      </w:r>
      <w:r w:rsidR="00F44442" w:rsidRPr="00177327">
        <w:rPr>
          <w:rFonts w:ascii="Arial" w:hAnsi="Arial" w:cs="Arial"/>
          <w:sz w:val="21"/>
          <w:szCs w:val="21"/>
        </w:rPr>
        <w:t xml:space="preserve"> business and growth </w:t>
      </w:r>
      <w:r w:rsidR="00C04F09">
        <w:rPr>
          <w:rFonts w:ascii="Arial" w:hAnsi="Arial" w:cs="Arial"/>
          <w:sz w:val="21"/>
          <w:szCs w:val="21"/>
        </w:rPr>
        <w:t>for</w:t>
      </w:r>
      <w:r w:rsidR="00F44442" w:rsidRPr="00177327">
        <w:rPr>
          <w:rFonts w:ascii="Arial" w:hAnsi="Arial" w:cs="Arial"/>
          <w:sz w:val="21"/>
          <w:szCs w:val="21"/>
        </w:rPr>
        <w:t xml:space="preserve"> </w:t>
      </w:r>
      <w:r w:rsidR="00C04F09">
        <w:rPr>
          <w:rFonts w:ascii="Arial" w:hAnsi="Arial" w:cs="Arial"/>
          <w:sz w:val="21"/>
          <w:szCs w:val="21"/>
        </w:rPr>
        <w:t>the benefit of the local and global community.</w:t>
      </w:r>
    </w:p>
    <w:p w14:paraId="7DD9FF91" w14:textId="77777777" w:rsidR="005C5EFF" w:rsidRPr="00177327" w:rsidRDefault="005C5EFF" w:rsidP="00177327">
      <w:pPr>
        <w:autoSpaceDE w:val="0"/>
        <w:autoSpaceDN w:val="0"/>
        <w:adjustRightInd w:val="0"/>
        <w:spacing w:after="0"/>
        <w:rPr>
          <w:rFonts w:ascii="Arial" w:hAnsi="Arial" w:cs="Arial"/>
          <w:sz w:val="21"/>
          <w:szCs w:val="21"/>
        </w:rPr>
      </w:pPr>
    </w:p>
    <w:p w14:paraId="2F2E5171" w14:textId="77777777" w:rsidR="005C5EFF" w:rsidRPr="00177327" w:rsidRDefault="008229C5" w:rsidP="00177327">
      <w:pPr>
        <w:autoSpaceDE w:val="0"/>
        <w:autoSpaceDN w:val="0"/>
        <w:adjustRightInd w:val="0"/>
        <w:spacing w:after="0"/>
        <w:rPr>
          <w:rFonts w:ascii="Arial" w:hAnsi="Arial" w:cs="Arial"/>
          <w:sz w:val="21"/>
          <w:szCs w:val="21"/>
        </w:rPr>
      </w:pPr>
      <w:r>
        <w:rPr>
          <w:rFonts w:ascii="Arial" w:hAnsi="Arial" w:cs="Arial"/>
          <w:color w:val="FF5546"/>
          <w:sz w:val="21"/>
          <w:szCs w:val="21"/>
        </w:rPr>
        <w:t xml:space="preserve">At </w:t>
      </w:r>
      <w:r w:rsidR="005C5EFF" w:rsidRPr="00177327">
        <w:rPr>
          <w:rFonts w:ascii="Arial" w:hAnsi="Arial" w:cs="Arial"/>
          <w:color w:val="FF5546"/>
          <w:sz w:val="21"/>
          <w:szCs w:val="21"/>
        </w:rPr>
        <w:t xml:space="preserve">community level: </w:t>
      </w:r>
      <w:r w:rsidR="00F000E1" w:rsidRPr="00F000E1">
        <w:rPr>
          <w:rFonts w:ascii="Arial" w:hAnsi="Arial" w:cs="Arial"/>
          <w:sz w:val="21"/>
          <w:szCs w:val="21"/>
        </w:rPr>
        <w:t>a</w:t>
      </w:r>
      <w:r w:rsidR="00F000E1">
        <w:rPr>
          <w:rFonts w:ascii="Arial" w:hAnsi="Arial" w:cs="Arial"/>
          <w:color w:val="FF5546"/>
          <w:sz w:val="21"/>
          <w:szCs w:val="21"/>
        </w:rPr>
        <w:t xml:space="preserve"> </w:t>
      </w:r>
      <w:r w:rsidR="00F000E1">
        <w:rPr>
          <w:rFonts w:ascii="Arial" w:hAnsi="Arial" w:cs="Arial"/>
          <w:sz w:val="21"/>
          <w:szCs w:val="21"/>
        </w:rPr>
        <w:t>Thriving</w:t>
      </w:r>
      <w:r w:rsidR="006A33B0">
        <w:rPr>
          <w:rFonts w:ascii="Arial" w:hAnsi="Arial" w:cs="Arial"/>
          <w:sz w:val="21"/>
          <w:szCs w:val="21"/>
        </w:rPr>
        <w:t xml:space="preserve"> team means a</w:t>
      </w:r>
      <w:r w:rsidR="005C5EFF" w:rsidRPr="00177327">
        <w:rPr>
          <w:rFonts w:ascii="Arial" w:hAnsi="Arial" w:cs="Arial"/>
          <w:sz w:val="21"/>
          <w:szCs w:val="21"/>
        </w:rPr>
        <w:t xml:space="preserve"> stronger </w:t>
      </w:r>
      <w:r w:rsidR="006A33B0">
        <w:rPr>
          <w:rFonts w:ascii="Arial" w:hAnsi="Arial" w:cs="Arial"/>
          <w:sz w:val="21"/>
          <w:szCs w:val="21"/>
        </w:rPr>
        <w:t xml:space="preserve">more </w:t>
      </w:r>
      <w:r w:rsidR="00335B61" w:rsidRPr="00177327">
        <w:rPr>
          <w:rFonts w:ascii="Arial" w:hAnsi="Arial" w:cs="Arial"/>
          <w:sz w:val="21"/>
          <w:szCs w:val="21"/>
        </w:rPr>
        <w:t>sustainable</w:t>
      </w:r>
      <w:r w:rsidR="005C5EFF" w:rsidRPr="00177327">
        <w:rPr>
          <w:rFonts w:ascii="Arial" w:hAnsi="Arial" w:cs="Arial"/>
          <w:sz w:val="21"/>
          <w:szCs w:val="21"/>
        </w:rPr>
        <w:t xml:space="preserve"> org</w:t>
      </w:r>
      <w:r w:rsidR="00335B61" w:rsidRPr="00177327">
        <w:rPr>
          <w:rFonts w:ascii="Arial" w:hAnsi="Arial" w:cs="Arial"/>
          <w:sz w:val="21"/>
          <w:szCs w:val="21"/>
        </w:rPr>
        <w:t>anisation</w:t>
      </w:r>
      <w:r w:rsidR="005C5EFF" w:rsidRPr="00177327">
        <w:rPr>
          <w:rFonts w:ascii="Arial" w:hAnsi="Arial" w:cs="Arial"/>
          <w:sz w:val="21"/>
          <w:szCs w:val="21"/>
        </w:rPr>
        <w:t xml:space="preserve"> </w:t>
      </w:r>
      <w:r w:rsidR="00F000E1">
        <w:rPr>
          <w:rFonts w:ascii="Arial" w:hAnsi="Arial" w:cs="Arial"/>
          <w:sz w:val="21"/>
          <w:szCs w:val="21"/>
        </w:rPr>
        <w:t>‘</w:t>
      </w:r>
      <w:r w:rsidR="006A33B0">
        <w:rPr>
          <w:rFonts w:ascii="Arial" w:hAnsi="Arial" w:cs="Arial"/>
          <w:sz w:val="21"/>
          <w:szCs w:val="21"/>
        </w:rPr>
        <w:t>T</w:t>
      </w:r>
      <w:r w:rsidR="005C5EFF" w:rsidRPr="00177327">
        <w:rPr>
          <w:rFonts w:ascii="Arial" w:hAnsi="Arial" w:cs="Arial"/>
          <w:sz w:val="21"/>
          <w:szCs w:val="21"/>
        </w:rPr>
        <w:t>hriving</w:t>
      </w:r>
      <w:r w:rsidR="00F000E1">
        <w:rPr>
          <w:rFonts w:ascii="Arial" w:hAnsi="Arial" w:cs="Arial"/>
          <w:sz w:val="21"/>
          <w:szCs w:val="21"/>
        </w:rPr>
        <w:t>’</w:t>
      </w:r>
      <w:r w:rsidR="005C5EFF" w:rsidRPr="00177327">
        <w:rPr>
          <w:rFonts w:ascii="Arial" w:hAnsi="Arial" w:cs="Arial"/>
          <w:sz w:val="21"/>
          <w:szCs w:val="21"/>
        </w:rPr>
        <w:t xml:space="preserve"> in </w:t>
      </w:r>
      <w:r w:rsidR="006A33B0">
        <w:rPr>
          <w:rFonts w:ascii="Arial" w:hAnsi="Arial" w:cs="Arial"/>
          <w:sz w:val="21"/>
          <w:szCs w:val="21"/>
        </w:rPr>
        <w:t>W</w:t>
      </w:r>
      <w:r w:rsidR="005C5EFF" w:rsidRPr="00177327">
        <w:rPr>
          <w:rFonts w:ascii="Arial" w:hAnsi="Arial" w:cs="Arial"/>
          <w:sz w:val="21"/>
          <w:szCs w:val="21"/>
        </w:rPr>
        <w:t>ales</w:t>
      </w:r>
      <w:r w:rsidR="00F000E1">
        <w:rPr>
          <w:rFonts w:ascii="Arial" w:hAnsi="Arial" w:cs="Arial"/>
          <w:sz w:val="21"/>
          <w:szCs w:val="21"/>
        </w:rPr>
        <w:t>,</w:t>
      </w:r>
      <w:r w:rsidR="005C5EFF" w:rsidRPr="00177327">
        <w:rPr>
          <w:rFonts w:ascii="Arial" w:hAnsi="Arial" w:cs="Arial"/>
          <w:sz w:val="21"/>
          <w:szCs w:val="21"/>
        </w:rPr>
        <w:t xml:space="preserve"> contributing to </w:t>
      </w:r>
      <w:r w:rsidR="00280726" w:rsidRPr="00177327">
        <w:rPr>
          <w:rFonts w:ascii="Arial" w:hAnsi="Arial" w:cs="Arial"/>
          <w:sz w:val="21"/>
          <w:szCs w:val="21"/>
        </w:rPr>
        <w:t>the W</w:t>
      </w:r>
      <w:r w:rsidR="005C5EFF" w:rsidRPr="00177327">
        <w:rPr>
          <w:rFonts w:ascii="Arial" w:hAnsi="Arial" w:cs="Arial"/>
          <w:sz w:val="21"/>
          <w:szCs w:val="21"/>
        </w:rPr>
        <w:t xml:space="preserve">elsh economy and attracting </w:t>
      </w:r>
      <w:r w:rsidR="009A5D2A" w:rsidRPr="00177327">
        <w:rPr>
          <w:rFonts w:ascii="Arial" w:hAnsi="Arial" w:cs="Arial"/>
          <w:sz w:val="21"/>
          <w:szCs w:val="21"/>
        </w:rPr>
        <w:t xml:space="preserve">and retaining </w:t>
      </w:r>
      <w:r w:rsidR="006A33B0">
        <w:rPr>
          <w:rFonts w:ascii="Arial" w:hAnsi="Arial" w:cs="Arial"/>
          <w:sz w:val="21"/>
          <w:szCs w:val="21"/>
        </w:rPr>
        <w:t>a talent team.</w:t>
      </w:r>
      <w:r w:rsidR="005C5EFF" w:rsidRPr="00177327">
        <w:rPr>
          <w:rFonts w:ascii="Arial" w:hAnsi="Arial" w:cs="Arial"/>
          <w:sz w:val="21"/>
          <w:szCs w:val="21"/>
        </w:rPr>
        <w:t xml:space="preserve"> </w:t>
      </w:r>
      <w:r w:rsidR="00F000E1" w:rsidRPr="00F000E1">
        <w:rPr>
          <w:rFonts w:ascii="Arial" w:hAnsi="Arial" w:cs="Arial"/>
          <w:sz w:val="21"/>
          <w:szCs w:val="21"/>
        </w:rPr>
        <w:t xml:space="preserve">Thrive </w:t>
      </w:r>
      <w:r w:rsidR="00F000E1" w:rsidRPr="00177327">
        <w:rPr>
          <w:rFonts w:ascii="Arial" w:hAnsi="Arial" w:cs="Arial"/>
          <w:sz w:val="21"/>
          <w:szCs w:val="21"/>
        </w:rPr>
        <w:t>training will be used in</w:t>
      </w:r>
      <w:r w:rsidR="00F000E1">
        <w:rPr>
          <w:rFonts w:ascii="Arial" w:hAnsi="Arial" w:cs="Arial"/>
          <w:sz w:val="21"/>
          <w:szCs w:val="21"/>
        </w:rPr>
        <w:t xml:space="preserve"> </w:t>
      </w:r>
      <w:r w:rsidR="00F000E1" w:rsidRPr="00177327">
        <w:rPr>
          <w:rFonts w:ascii="Arial" w:hAnsi="Arial" w:cs="Arial"/>
          <w:sz w:val="21"/>
          <w:szCs w:val="21"/>
        </w:rPr>
        <w:t>schools,</w:t>
      </w:r>
      <w:r w:rsidR="00D40C8E">
        <w:rPr>
          <w:rFonts w:ascii="Arial" w:hAnsi="Arial" w:cs="Arial"/>
          <w:sz w:val="21"/>
          <w:szCs w:val="21"/>
        </w:rPr>
        <w:t xml:space="preserve"> our projects and at S</w:t>
      </w:r>
      <w:r w:rsidR="00F000E1">
        <w:rPr>
          <w:rFonts w:ascii="Arial" w:hAnsi="Arial" w:cs="Arial"/>
          <w:sz w:val="21"/>
          <w:szCs w:val="21"/>
        </w:rPr>
        <w:t>tage 4, delivered to other organisations at a reduced fee</w:t>
      </w:r>
      <w:r w:rsidR="00C97EDD">
        <w:rPr>
          <w:rFonts w:ascii="Arial" w:hAnsi="Arial" w:cs="Arial"/>
          <w:sz w:val="21"/>
          <w:szCs w:val="21"/>
        </w:rPr>
        <w:t>. The</w:t>
      </w:r>
      <w:r w:rsidR="00F000E1">
        <w:rPr>
          <w:rFonts w:ascii="Arial" w:hAnsi="Arial" w:cs="Arial"/>
          <w:sz w:val="21"/>
          <w:szCs w:val="21"/>
        </w:rPr>
        <w:t xml:space="preserve"> funds generated </w:t>
      </w:r>
      <w:r w:rsidR="00C97EDD">
        <w:rPr>
          <w:rFonts w:ascii="Arial" w:hAnsi="Arial" w:cs="Arial"/>
          <w:sz w:val="21"/>
          <w:szCs w:val="21"/>
        </w:rPr>
        <w:t xml:space="preserve">from the training will be re-invested </w:t>
      </w:r>
      <w:r w:rsidR="00F000E1">
        <w:rPr>
          <w:rFonts w:ascii="Arial" w:hAnsi="Arial" w:cs="Arial"/>
          <w:sz w:val="21"/>
          <w:szCs w:val="21"/>
        </w:rPr>
        <w:t>into</w:t>
      </w:r>
      <w:r w:rsidR="00C97EDD">
        <w:rPr>
          <w:rFonts w:ascii="Arial" w:hAnsi="Arial" w:cs="Arial"/>
          <w:sz w:val="21"/>
          <w:szCs w:val="21"/>
        </w:rPr>
        <w:t xml:space="preserve"> communities</w:t>
      </w:r>
      <w:r w:rsidR="00F000E1">
        <w:rPr>
          <w:rFonts w:ascii="Arial" w:hAnsi="Arial" w:cs="Arial"/>
          <w:sz w:val="21"/>
          <w:szCs w:val="21"/>
        </w:rPr>
        <w:t>.</w:t>
      </w:r>
    </w:p>
    <w:p w14:paraId="1EF727F5" w14:textId="77777777" w:rsidR="00EF7F1C" w:rsidRPr="00177327" w:rsidRDefault="00EF7F1C" w:rsidP="00177327">
      <w:pPr>
        <w:autoSpaceDE w:val="0"/>
        <w:autoSpaceDN w:val="0"/>
        <w:adjustRightInd w:val="0"/>
        <w:spacing w:after="0"/>
        <w:rPr>
          <w:rFonts w:ascii="Arial" w:hAnsi="Arial" w:cs="Arial"/>
          <w:sz w:val="21"/>
          <w:szCs w:val="21"/>
          <w:lang w:val="en-US"/>
        </w:rPr>
      </w:pPr>
    </w:p>
    <w:p w14:paraId="5BE4AA34" w14:textId="77777777" w:rsidR="00B639B1" w:rsidRPr="00B639B1" w:rsidRDefault="00EF7F1C" w:rsidP="00177327">
      <w:pPr>
        <w:rPr>
          <w:rFonts w:ascii="Arial" w:hAnsi="Arial" w:cs="Arial"/>
          <w:b/>
          <w:color w:val="FF5546"/>
          <w:sz w:val="21"/>
          <w:szCs w:val="21"/>
          <w:lang w:val="en-US"/>
        </w:rPr>
      </w:pPr>
      <w:r w:rsidRPr="00B639B1">
        <w:rPr>
          <w:rFonts w:ascii="Arial" w:hAnsi="Arial" w:cs="Arial"/>
          <w:b/>
          <w:color w:val="FF5546"/>
          <w:sz w:val="21"/>
          <w:szCs w:val="21"/>
          <w:lang w:val="en-US"/>
        </w:rPr>
        <w:t xml:space="preserve">Why </w:t>
      </w:r>
      <w:r w:rsidR="00177327" w:rsidRPr="00B639B1">
        <w:rPr>
          <w:rFonts w:ascii="Arial" w:hAnsi="Arial" w:cs="Arial"/>
          <w:b/>
          <w:color w:val="FF5546"/>
          <w:sz w:val="21"/>
          <w:szCs w:val="21"/>
          <w:lang w:val="en-US"/>
        </w:rPr>
        <w:t>the</w:t>
      </w:r>
      <w:r w:rsidR="0032381E" w:rsidRPr="00B639B1">
        <w:rPr>
          <w:rFonts w:ascii="Arial" w:hAnsi="Arial" w:cs="Arial"/>
          <w:b/>
          <w:color w:val="FF5546"/>
          <w:sz w:val="21"/>
          <w:szCs w:val="21"/>
          <w:lang w:val="en-US"/>
        </w:rPr>
        <w:t xml:space="preserve"> </w:t>
      </w:r>
      <w:r w:rsidR="00177327" w:rsidRPr="00B639B1">
        <w:rPr>
          <w:rFonts w:ascii="Arial" w:hAnsi="Arial" w:cs="Arial"/>
          <w:b/>
          <w:color w:val="FF5546"/>
          <w:sz w:val="21"/>
          <w:szCs w:val="21"/>
          <w:lang w:val="en-US"/>
        </w:rPr>
        <w:t>T</w:t>
      </w:r>
      <w:r w:rsidRPr="00B639B1">
        <w:rPr>
          <w:rFonts w:ascii="Arial" w:hAnsi="Arial" w:cs="Arial"/>
          <w:b/>
          <w:color w:val="FF5546"/>
          <w:sz w:val="21"/>
          <w:szCs w:val="21"/>
          <w:lang w:val="en-US"/>
        </w:rPr>
        <w:t>hrive</w:t>
      </w:r>
      <w:r w:rsidR="0032381E" w:rsidRPr="00B639B1">
        <w:rPr>
          <w:rFonts w:ascii="Arial" w:hAnsi="Arial" w:cs="Arial"/>
          <w:b/>
          <w:color w:val="FF5546"/>
          <w:sz w:val="21"/>
          <w:szCs w:val="21"/>
          <w:lang w:val="en-US"/>
        </w:rPr>
        <w:t xml:space="preserve"> programme</w:t>
      </w:r>
      <w:r w:rsidRPr="00B639B1">
        <w:rPr>
          <w:rFonts w:ascii="Arial" w:hAnsi="Arial" w:cs="Arial"/>
          <w:b/>
          <w:color w:val="FF5546"/>
          <w:sz w:val="21"/>
          <w:szCs w:val="21"/>
          <w:lang w:val="en-US"/>
        </w:rPr>
        <w:t xml:space="preserve">? </w:t>
      </w:r>
    </w:p>
    <w:p w14:paraId="0AC4958F" w14:textId="6E626993" w:rsidR="00EF7F1C" w:rsidRDefault="00EF7F1C" w:rsidP="00177327">
      <w:pPr>
        <w:rPr>
          <w:rFonts w:ascii="Arial" w:hAnsi="Arial" w:cs="Arial"/>
          <w:sz w:val="21"/>
          <w:szCs w:val="21"/>
          <w:lang w:val="en-US"/>
        </w:rPr>
      </w:pPr>
      <w:r w:rsidRPr="00177327">
        <w:rPr>
          <w:rFonts w:ascii="Arial" w:hAnsi="Arial" w:cs="Arial"/>
          <w:sz w:val="21"/>
          <w:szCs w:val="21"/>
          <w:lang w:val="en-US"/>
        </w:rPr>
        <w:t>There are many</w:t>
      </w:r>
      <w:r w:rsidR="00C04F09">
        <w:rPr>
          <w:rFonts w:ascii="Arial" w:hAnsi="Arial" w:cs="Arial"/>
          <w:sz w:val="21"/>
          <w:szCs w:val="21"/>
          <w:lang w:val="en-US"/>
        </w:rPr>
        <w:t xml:space="preserve"> effective</w:t>
      </w:r>
      <w:r w:rsidRPr="00177327">
        <w:rPr>
          <w:rFonts w:ascii="Arial" w:hAnsi="Arial" w:cs="Arial"/>
          <w:sz w:val="21"/>
          <w:szCs w:val="21"/>
          <w:lang w:val="en-US"/>
        </w:rPr>
        <w:t xml:space="preserve"> leadership development courses, however, </w:t>
      </w:r>
      <w:r w:rsidR="0032381E" w:rsidRPr="00177327">
        <w:rPr>
          <w:rFonts w:ascii="Arial" w:hAnsi="Arial" w:cs="Arial"/>
          <w:sz w:val="21"/>
          <w:szCs w:val="21"/>
          <w:lang w:val="en-US"/>
        </w:rPr>
        <w:t>the T</w:t>
      </w:r>
      <w:r w:rsidRPr="00177327">
        <w:rPr>
          <w:rFonts w:ascii="Arial" w:hAnsi="Arial" w:cs="Arial"/>
          <w:sz w:val="21"/>
          <w:szCs w:val="21"/>
          <w:lang w:val="en-US"/>
        </w:rPr>
        <w:t>hrive</w:t>
      </w:r>
      <w:r w:rsidR="0032381E" w:rsidRPr="00177327">
        <w:rPr>
          <w:rFonts w:ascii="Arial" w:hAnsi="Arial" w:cs="Arial"/>
          <w:sz w:val="21"/>
          <w:szCs w:val="21"/>
          <w:lang w:val="en-US"/>
        </w:rPr>
        <w:t xml:space="preserve"> programme</w:t>
      </w:r>
      <w:r w:rsidRPr="00177327">
        <w:rPr>
          <w:rFonts w:ascii="Arial" w:hAnsi="Arial" w:cs="Arial"/>
          <w:sz w:val="21"/>
          <w:szCs w:val="21"/>
          <w:lang w:val="en-US"/>
        </w:rPr>
        <w:t xml:space="preserve"> </w:t>
      </w:r>
      <w:r w:rsidR="00C04F09">
        <w:rPr>
          <w:rFonts w:ascii="Arial" w:hAnsi="Arial" w:cs="Arial"/>
          <w:sz w:val="21"/>
          <w:szCs w:val="21"/>
          <w:lang w:val="en-US"/>
        </w:rPr>
        <w:t xml:space="preserve">isn’t about teaching theories of leadership, but about </w:t>
      </w:r>
      <w:r w:rsidR="00FC4695">
        <w:rPr>
          <w:rFonts w:ascii="Arial" w:hAnsi="Arial" w:cs="Arial"/>
          <w:sz w:val="21"/>
          <w:szCs w:val="21"/>
          <w:lang w:val="en-US"/>
        </w:rPr>
        <w:t xml:space="preserve">equipping individuals with the skills for them to flourish. This will </w:t>
      </w:r>
      <w:r w:rsidRPr="00177327">
        <w:rPr>
          <w:rFonts w:ascii="Arial" w:hAnsi="Arial" w:cs="Arial"/>
          <w:sz w:val="21"/>
          <w:szCs w:val="21"/>
          <w:lang w:val="en-US"/>
        </w:rPr>
        <w:t xml:space="preserve">deliver lasting change </w:t>
      </w:r>
      <w:r w:rsidR="00FC4695">
        <w:rPr>
          <w:rFonts w:ascii="Arial" w:hAnsi="Arial" w:cs="Arial"/>
          <w:sz w:val="21"/>
          <w:szCs w:val="21"/>
          <w:lang w:val="en-US"/>
        </w:rPr>
        <w:t xml:space="preserve">more </w:t>
      </w:r>
      <w:r w:rsidRPr="00177327">
        <w:rPr>
          <w:rFonts w:ascii="Arial" w:hAnsi="Arial" w:cs="Arial"/>
          <w:sz w:val="21"/>
          <w:szCs w:val="21"/>
          <w:lang w:val="en-US"/>
        </w:rPr>
        <w:t>quickly</w:t>
      </w:r>
      <w:r w:rsidR="00FC4695">
        <w:rPr>
          <w:rFonts w:ascii="Arial" w:hAnsi="Arial" w:cs="Arial"/>
          <w:sz w:val="21"/>
          <w:szCs w:val="21"/>
          <w:lang w:val="en-US"/>
        </w:rPr>
        <w:t xml:space="preserve"> than other approaches.</w:t>
      </w:r>
      <w:r w:rsidRPr="00177327">
        <w:rPr>
          <w:rFonts w:ascii="Arial" w:hAnsi="Arial" w:cs="Arial"/>
          <w:sz w:val="21"/>
          <w:szCs w:val="21"/>
          <w:lang w:val="en-US"/>
        </w:rPr>
        <w:t xml:space="preserve"> </w:t>
      </w:r>
      <w:r w:rsidR="00177327" w:rsidRPr="00177327">
        <w:rPr>
          <w:rFonts w:ascii="Arial" w:hAnsi="Arial" w:cs="Arial"/>
          <w:sz w:val="21"/>
          <w:szCs w:val="21"/>
          <w:lang w:val="en-US"/>
        </w:rPr>
        <w:t>The Thrive P</w:t>
      </w:r>
      <w:r w:rsidR="00F44442" w:rsidRPr="00177327">
        <w:rPr>
          <w:rFonts w:ascii="Arial" w:hAnsi="Arial" w:cs="Arial"/>
          <w:sz w:val="21"/>
          <w:szCs w:val="21"/>
          <w:lang w:val="en-US"/>
        </w:rPr>
        <w:t>rogramme has been delivering change for o</w:t>
      </w:r>
      <w:r w:rsidR="00C97EDD">
        <w:rPr>
          <w:rFonts w:ascii="Arial" w:hAnsi="Arial" w:cs="Arial"/>
          <w:sz w:val="21"/>
          <w:szCs w:val="21"/>
          <w:lang w:val="en-US"/>
        </w:rPr>
        <w:t>ver 10 years and</w:t>
      </w:r>
      <w:r w:rsidR="00F44442" w:rsidRPr="00177327">
        <w:rPr>
          <w:rFonts w:ascii="Arial" w:hAnsi="Arial" w:cs="Arial"/>
          <w:sz w:val="21"/>
          <w:szCs w:val="21"/>
          <w:lang w:val="en-US"/>
        </w:rPr>
        <w:t xml:space="preserve"> </w:t>
      </w:r>
      <w:r w:rsidR="00280726" w:rsidRPr="00177327">
        <w:rPr>
          <w:rFonts w:ascii="Arial" w:hAnsi="Arial" w:cs="Arial"/>
          <w:sz w:val="21"/>
          <w:szCs w:val="21"/>
          <w:lang w:val="en-US"/>
        </w:rPr>
        <w:t>employs</w:t>
      </w:r>
      <w:r w:rsidR="00925AEC">
        <w:rPr>
          <w:rFonts w:ascii="Arial" w:hAnsi="Arial" w:cs="Arial"/>
          <w:sz w:val="21"/>
          <w:szCs w:val="21"/>
          <w:lang w:val="en-US"/>
        </w:rPr>
        <w:t xml:space="preserve"> over 100 T</w:t>
      </w:r>
      <w:r w:rsidR="00F44442" w:rsidRPr="00177327">
        <w:rPr>
          <w:rFonts w:ascii="Arial" w:hAnsi="Arial" w:cs="Arial"/>
          <w:sz w:val="21"/>
          <w:szCs w:val="21"/>
          <w:lang w:val="en-US"/>
        </w:rPr>
        <w:t xml:space="preserve">hrive consultants. </w:t>
      </w:r>
    </w:p>
    <w:p w14:paraId="1A75517D" w14:textId="2020ACBD" w:rsidR="00EE13E1" w:rsidRPr="00E7104E" w:rsidRDefault="00EE13E1" w:rsidP="00E7104E">
      <w:pPr>
        <w:autoSpaceDE w:val="0"/>
        <w:autoSpaceDN w:val="0"/>
        <w:adjustRightInd w:val="0"/>
        <w:rPr>
          <w:rFonts w:ascii="Arial" w:hAnsi="Arial" w:cs="Arial"/>
          <w:color w:val="000000"/>
          <w:sz w:val="21"/>
          <w:szCs w:val="21"/>
        </w:rPr>
      </w:pPr>
    </w:p>
    <w:sectPr w:rsidR="00EE13E1" w:rsidRPr="00E7104E" w:rsidSect="006A33B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FB52E" w14:textId="77777777" w:rsidR="00223A89" w:rsidRDefault="00223A89" w:rsidP="00EE13E1">
      <w:pPr>
        <w:spacing w:after="0" w:line="240" w:lineRule="auto"/>
      </w:pPr>
      <w:r>
        <w:separator/>
      </w:r>
    </w:p>
  </w:endnote>
  <w:endnote w:type="continuationSeparator" w:id="0">
    <w:p w14:paraId="6EA57216" w14:textId="77777777" w:rsidR="00223A89" w:rsidRDefault="00223A89" w:rsidP="00EE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4459" w14:textId="77777777" w:rsidR="00223A89" w:rsidRDefault="00223A89" w:rsidP="00EE13E1">
      <w:pPr>
        <w:spacing w:after="0" w:line="240" w:lineRule="auto"/>
      </w:pPr>
      <w:r>
        <w:separator/>
      </w:r>
    </w:p>
  </w:footnote>
  <w:footnote w:type="continuationSeparator" w:id="0">
    <w:p w14:paraId="082A24C6" w14:textId="77777777" w:rsidR="00223A89" w:rsidRDefault="00223A89" w:rsidP="00EE13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BD1B" w14:textId="77777777" w:rsidR="00EE13E1" w:rsidRDefault="00FD333F">
    <w:pPr>
      <w:pStyle w:val="Header"/>
    </w:pPr>
    <w:r w:rsidRPr="00893A8B">
      <w:rPr>
        <w:rFonts w:ascii="Arial" w:hAnsi="Arial" w:cs="Arial"/>
        <w:noProof/>
        <w:lang w:val="en-US"/>
      </w:rPr>
      <w:drawing>
        <wp:anchor distT="0" distB="0" distL="114300" distR="114300" simplePos="0" relativeHeight="251659264" behindDoc="1" locked="0" layoutInCell="1" allowOverlap="1" wp14:anchorId="4F7C9CEB" wp14:editId="7A9CC5AC">
          <wp:simplePos x="0" y="0"/>
          <wp:positionH relativeFrom="column">
            <wp:posOffset>4455160</wp:posOffset>
          </wp:positionH>
          <wp:positionV relativeFrom="paragraph">
            <wp:posOffset>-337820</wp:posOffset>
          </wp:positionV>
          <wp:extent cx="2052955" cy="1579245"/>
          <wp:effectExtent l="0" t="0" r="444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1579245"/>
                  </a:xfrm>
                  <a:prstGeom prst="rect">
                    <a:avLst/>
                  </a:prstGeom>
                  <a:noFill/>
                </pic:spPr>
              </pic:pic>
            </a:graphicData>
          </a:graphic>
          <wp14:sizeRelH relativeFrom="page">
            <wp14:pctWidth>0</wp14:pctWidth>
          </wp14:sizeRelH>
          <wp14:sizeRelV relativeFrom="page">
            <wp14:pctHeight>0</wp14:pctHeight>
          </wp14:sizeRelV>
        </wp:anchor>
      </w:drawing>
    </w:r>
  </w:p>
  <w:p w14:paraId="4DA09C0F" w14:textId="77777777" w:rsidR="00EE13E1" w:rsidRDefault="00EE13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491D"/>
    <w:multiLevelType w:val="hybridMultilevel"/>
    <w:tmpl w:val="31282212"/>
    <w:lvl w:ilvl="0" w:tplc="954AE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933D8"/>
    <w:multiLevelType w:val="hybridMultilevel"/>
    <w:tmpl w:val="4B904DD0"/>
    <w:lvl w:ilvl="0" w:tplc="954AE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42F"/>
    <w:multiLevelType w:val="hybridMultilevel"/>
    <w:tmpl w:val="6BD41382"/>
    <w:lvl w:ilvl="0" w:tplc="08090001">
      <w:start w:val="1"/>
      <w:numFmt w:val="bullet"/>
      <w:lvlText w:val=""/>
      <w:lvlJc w:val="left"/>
      <w:pPr>
        <w:ind w:left="720" w:hanging="360"/>
      </w:pPr>
      <w:rPr>
        <w:rFonts w:ascii="Symbol" w:hAnsi="Symbol" w:hint="default"/>
      </w:rPr>
    </w:lvl>
    <w:lvl w:ilvl="1" w:tplc="2A0A49E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3620A"/>
    <w:multiLevelType w:val="hybridMultilevel"/>
    <w:tmpl w:val="A07E9106"/>
    <w:lvl w:ilvl="0" w:tplc="2A0A49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9055B"/>
    <w:multiLevelType w:val="hybridMultilevel"/>
    <w:tmpl w:val="6CA21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342EF"/>
    <w:multiLevelType w:val="hybridMultilevel"/>
    <w:tmpl w:val="874275D6"/>
    <w:lvl w:ilvl="0" w:tplc="1F6E2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A6F3D"/>
    <w:multiLevelType w:val="hybridMultilevel"/>
    <w:tmpl w:val="80800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BB19FE"/>
    <w:multiLevelType w:val="hybridMultilevel"/>
    <w:tmpl w:val="D4CA03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63213"/>
    <w:multiLevelType w:val="hybridMultilevel"/>
    <w:tmpl w:val="8C180802"/>
    <w:lvl w:ilvl="0" w:tplc="7FF8CD3A">
      <w:start w:val="1"/>
      <w:numFmt w:val="bullet"/>
      <w:lvlText w:val="•"/>
      <w:lvlJc w:val="left"/>
      <w:pPr>
        <w:tabs>
          <w:tab w:val="num" w:pos="720"/>
        </w:tabs>
        <w:ind w:left="720" w:hanging="360"/>
      </w:pPr>
      <w:rPr>
        <w:rFonts w:ascii="Arial" w:hAnsi="Arial" w:hint="default"/>
      </w:rPr>
    </w:lvl>
    <w:lvl w:ilvl="1" w:tplc="D578148A">
      <w:start w:val="1"/>
      <w:numFmt w:val="bullet"/>
      <w:lvlText w:val="•"/>
      <w:lvlJc w:val="left"/>
      <w:pPr>
        <w:tabs>
          <w:tab w:val="num" w:pos="1440"/>
        </w:tabs>
        <w:ind w:left="1440" w:hanging="360"/>
      </w:pPr>
      <w:rPr>
        <w:rFonts w:ascii="Arial" w:hAnsi="Arial" w:hint="default"/>
      </w:rPr>
    </w:lvl>
    <w:lvl w:ilvl="2" w:tplc="4C8ABA12" w:tentative="1">
      <w:start w:val="1"/>
      <w:numFmt w:val="bullet"/>
      <w:lvlText w:val="•"/>
      <w:lvlJc w:val="left"/>
      <w:pPr>
        <w:tabs>
          <w:tab w:val="num" w:pos="2160"/>
        </w:tabs>
        <w:ind w:left="2160" w:hanging="360"/>
      </w:pPr>
      <w:rPr>
        <w:rFonts w:ascii="Arial" w:hAnsi="Arial" w:hint="default"/>
      </w:rPr>
    </w:lvl>
    <w:lvl w:ilvl="3" w:tplc="D97E6E32" w:tentative="1">
      <w:start w:val="1"/>
      <w:numFmt w:val="bullet"/>
      <w:lvlText w:val="•"/>
      <w:lvlJc w:val="left"/>
      <w:pPr>
        <w:tabs>
          <w:tab w:val="num" w:pos="2880"/>
        </w:tabs>
        <w:ind w:left="2880" w:hanging="360"/>
      </w:pPr>
      <w:rPr>
        <w:rFonts w:ascii="Arial" w:hAnsi="Arial" w:hint="default"/>
      </w:rPr>
    </w:lvl>
    <w:lvl w:ilvl="4" w:tplc="E54C34F0" w:tentative="1">
      <w:start w:val="1"/>
      <w:numFmt w:val="bullet"/>
      <w:lvlText w:val="•"/>
      <w:lvlJc w:val="left"/>
      <w:pPr>
        <w:tabs>
          <w:tab w:val="num" w:pos="3600"/>
        </w:tabs>
        <w:ind w:left="3600" w:hanging="360"/>
      </w:pPr>
      <w:rPr>
        <w:rFonts w:ascii="Arial" w:hAnsi="Arial" w:hint="default"/>
      </w:rPr>
    </w:lvl>
    <w:lvl w:ilvl="5" w:tplc="3F842182" w:tentative="1">
      <w:start w:val="1"/>
      <w:numFmt w:val="bullet"/>
      <w:lvlText w:val="•"/>
      <w:lvlJc w:val="left"/>
      <w:pPr>
        <w:tabs>
          <w:tab w:val="num" w:pos="4320"/>
        </w:tabs>
        <w:ind w:left="4320" w:hanging="360"/>
      </w:pPr>
      <w:rPr>
        <w:rFonts w:ascii="Arial" w:hAnsi="Arial" w:hint="default"/>
      </w:rPr>
    </w:lvl>
    <w:lvl w:ilvl="6" w:tplc="F718079A" w:tentative="1">
      <w:start w:val="1"/>
      <w:numFmt w:val="bullet"/>
      <w:lvlText w:val="•"/>
      <w:lvlJc w:val="left"/>
      <w:pPr>
        <w:tabs>
          <w:tab w:val="num" w:pos="5040"/>
        </w:tabs>
        <w:ind w:left="5040" w:hanging="360"/>
      </w:pPr>
      <w:rPr>
        <w:rFonts w:ascii="Arial" w:hAnsi="Arial" w:hint="default"/>
      </w:rPr>
    </w:lvl>
    <w:lvl w:ilvl="7" w:tplc="DDB4002A" w:tentative="1">
      <w:start w:val="1"/>
      <w:numFmt w:val="bullet"/>
      <w:lvlText w:val="•"/>
      <w:lvlJc w:val="left"/>
      <w:pPr>
        <w:tabs>
          <w:tab w:val="num" w:pos="5760"/>
        </w:tabs>
        <w:ind w:left="5760" w:hanging="360"/>
      </w:pPr>
      <w:rPr>
        <w:rFonts w:ascii="Arial" w:hAnsi="Arial" w:hint="default"/>
      </w:rPr>
    </w:lvl>
    <w:lvl w:ilvl="8" w:tplc="8D7A1D8A" w:tentative="1">
      <w:start w:val="1"/>
      <w:numFmt w:val="bullet"/>
      <w:lvlText w:val="•"/>
      <w:lvlJc w:val="left"/>
      <w:pPr>
        <w:tabs>
          <w:tab w:val="num" w:pos="6480"/>
        </w:tabs>
        <w:ind w:left="6480" w:hanging="360"/>
      </w:pPr>
      <w:rPr>
        <w:rFonts w:ascii="Arial" w:hAnsi="Arial" w:hint="default"/>
      </w:rPr>
    </w:lvl>
  </w:abstractNum>
  <w:abstractNum w:abstractNumId="9">
    <w:nsid w:val="586C5D66"/>
    <w:multiLevelType w:val="hybridMultilevel"/>
    <w:tmpl w:val="ABAA4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C927D6"/>
    <w:multiLevelType w:val="hybridMultilevel"/>
    <w:tmpl w:val="D152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27575D"/>
    <w:multiLevelType w:val="hybridMultilevel"/>
    <w:tmpl w:val="7F8EC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C785EEC"/>
    <w:multiLevelType w:val="hybridMultilevel"/>
    <w:tmpl w:val="7A9E7B02"/>
    <w:lvl w:ilvl="0" w:tplc="954AE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2"/>
  </w:num>
  <w:num w:numId="5">
    <w:abstractNumId w:val="4"/>
  </w:num>
  <w:num w:numId="6">
    <w:abstractNumId w:val="3"/>
  </w:num>
  <w:num w:numId="7">
    <w:abstractNumId w:val="0"/>
  </w:num>
  <w:num w:numId="8">
    <w:abstractNumId w:val="1"/>
  </w:num>
  <w:num w:numId="9">
    <w:abstractNumId w:val="5"/>
  </w:num>
  <w:num w:numId="10">
    <w:abstractNumId w:val="6"/>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1"/>
    <w:rsid w:val="00002AC5"/>
    <w:rsid w:val="000219FB"/>
    <w:rsid w:val="000456ED"/>
    <w:rsid w:val="00065EC4"/>
    <w:rsid w:val="000A203E"/>
    <w:rsid w:val="000C0181"/>
    <w:rsid w:val="000D7415"/>
    <w:rsid w:val="00177327"/>
    <w:rsid w:val="001B5584"/>
    <w:rsid w:val="00210B5C"/>
    <w:rsid w:val="0021210A"/>
    <w:rsid w:val="00223A89"/>
    <w:rsid w:val="00261484"/>
    <w:rsid w:val="00280726"/>
    <w:rsid w:val="002C4E04"/>
    <w:rsid w:val="002C6459"/>
    <w:rsid w:val="003113B3"/>
    <w:rsid w:val="00321A54"/>
    <w:rsid w:val="0032381E"/>
    <w:rsid w:val="00335B61"/>
    <w:rsid w:val="00395885"/>
    <w:rsid w:val="00396191"/>
    <w:rsid w:val="003C20E0"/>
    <w:rsid w:val="00406D10"/>
    <w:rsid w:val="00410319"/>
    <w:rsid w:val="00445A55"/>
    <w:rsid w:val="00464161"/>
    <w:rsid w:val="00475A01"/>
    <w:rsid w:val="004A7909"/>
    <w:rsid w:val="004C3D9D"/>
    <w:rsid w:val="00555A9E"/>
    <w:rsid w:val="005C5EFF"/>
    <w:rsid w:val="00661DF6"/>
    <w:rsid w:val="006A060B"/>
    <w:rsid w:val="006A33B0"/>
    <w:rsid w:val="006B1C11"/>
    <w:rsid w:val="006D64D4"/>
    <w:rsid w:val="00712D31"/>
    <w:rsid w:val="00715828"/>
    <w:rsid w:val="0073154C"/>
    <w:rsid w:val="00737EC5"/>
    <w:rsid w:val="00790C5D"/>
    <w:rsid w:val="007C2257"/>
    <w:rsid w:val="007E7057"/>
    <w:rsid w:val="008148C9"/>
    <w:rsid w:val="008229C5"/>
    <w:rsid w:val="00833509"/>
    <w:rsid w:val="00840D40"/>
    <w:rsid w:val="008423C6"/>
    <w:rsid w:val="00871C2F"/>
    <w:rsid w:val="00907FC1"/>
    <w:rsid w:val="00925AEC"/>
    <w:rsid w:val="009565D8"/>
    <w:rsid w:val="009A5D2A"/>
    <w:rsid w:val="009C5995"/>
    <w:rsid w:val="00A01689"/>
    <w:rsid w:val="00AD0800"/>
    <w:rsid w:val="00B204B5"/>
    <w:rsid w:val="00B22B06"/>
    <w:rsid w:val="00B27DA6"/>
    <w:rsid w:val="00B54DC7"/>
    <w:rsid w:val="00B639B1"/>
    <w:rsid w:val="00B73A8E"/>
    <w:rsid w:val="00B868A1"/>
    <w:rsid w:val="00B94184"/>
    <w:rsid w:val="00BF0E57"/>
    <w:rsid w:val="00C04F09"/>
    <w:rsid w:val="00C13C19"/>
    <w:rsid w:val="00C14A22"/>
    <w:rsid w:val="00C57FEA"/>
    <w:rsid w:val="00C66A5F"/>
    <w:rsid w:val="00C97EDD"/>
    <w:rsid w:val="00D016FA"/>
    <w:rsid w:val="00D14D73"/>
    <w:rsid w:val="00D40C8E"/>
    <w:rsid w:val="00D94704"/>
    <w:rsid w:val="00DD32D8"/>
    <w:rsid w:val="00E11B80"/>
    <w:rsid w:val="00E13671"/>
    <w:rsid w:val="00E7104E"/>
    <w:rsid w:val="00E82EFD"/>
    <w:rsid w:val="00ED1D48"/>
    <w:rsid w:val="00EE13E1"/>
    <w:rsid w:val="00EF7F1C"/>
    <w:rsid w:val="00F000E1"/>
    <w:rsid w:val="00F41BE8"/>
    <w:rsid w:val="00F44442"/>
    <w:rsid w:val="00F844B4"/>
    <w:rsid w:val="00FB0B43"/>
    <w:rsid w:val="00FC4695"/>
    <w:rsid w:val="00FD33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4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E1"/>
  </w:style>
  <w:style w:type="paragraph" w:styleId="Footer">
    <w:name w:val="footer"/>
    <w:basedOn w:val="Normal"/>
    <w:link w:val="FooterChar"/>
    <w:uiPriority w:val="99"/>
    <w:unhideWhenUsed/>
    <w:rsid w:val="00EE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3E1"/>
  </w:style>
  <w:style w:type="paragraph" w:styleId="BalloonText">
    <w:name w:val="Balloon Text"/>
    <w:basedOn w:val="Normal"/>
    <w:link w:val="BalloonTextChar"/>
    <w:uiPriority w:val="99"/>
    <w:semiHidden/>
    <w:unhideWhenUsed/>
    <w:rsid w:val="00EE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E1"/>
    <w:rPr>
      <w:rFonts w:ascii="Tahoma" w:hAnsi="Tahoma" w:cs="Tahoma"/>
      <w:sz w:val="16"/>
      <w:szCs w:val="16"/>
    </w:rPr>
  </w:style>
  <w:style w:type="paragraph" w:styleId="ListParagraph">
    <w:name w:val="List Paragraph"/>
    <w:basedOn w:val="Normal"/>
    <w:uiPriority w:val="34"/>
    <w:qFormat/>
    <w:rsid w:val="00B94184"/>
    <w:pPr>
      <w:spacing w:after="0" w:line="240" w:lineRule="auto"/>
      <w:ind w:left="720"/>
    </w:pPr>
    <w:rPr>
      <w:rFonts w:ascii="Times New Roman" w:hAnsi="Times New Roman" w:cs="Times New Roman"/>
      <w:sz w:val="24"/>
      <w:szCs w:val="24"/>
      <w:lang w:eastAsia="en-GB"/>
    </w:rPr>
  </w:style>
  <w:style w:type="character" w:styleId="Strong">
    <w:name w:val="Strong"/>
    <w:basedOn w:val="DefaultParagraphFont"/>
    <w:uiPriority w:val="22"/>
    <w:qFormat/>
    <w:rsid w:val="00C14A22"/>
    <w:rPr>
      <w:b/>
      <w:bCs/>
    </w:rPr>
  </w:style>
  <w:style w:type="paragraph" w:styleId="NormalWeb">
    <w:name w:val="Normal (Web)"/>
    <w:basedOn w:val="Normal"/>
    <w:uiPriority w:val="99"/>
    <w:semiHidden/>
    <w:unhideWhenUsed/>
    <w:rsid w:val="00C14A22"/>
    <w:pPr>
      <w:spacing w:before="240"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7415"/>
    <w:pPr>
      <w:spacing w:after="0" w:line="240" w:lineRule="auto"/>
    </w:pPr>
  </w:style>
  <w:style w:type="character" w:styleId="Hyperlink">
    <w:name w:val="Hyperlink"/>
    <w:basedOn w:val="DefaultParagraphFont"/>
    <w:uiPriority w:val="99"/>
    <w:unhideWhenUsed/>
    <w:rsid w:val="00396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20015">
      <w:bodyDiv w:val="1"/>
      <w:marLeft w:val="0"/>
      <w:marRight w:val="0"/>
      <w:marTop w:val="0"/>
      <w:marBottom w:val="0"/>
      <w:divBdr>
        <w:top w:val="none" w:sz="0" w:space="0" w:color="auto"/>
        <w:left w:val="none" w:sz="0" w:space="0" w:color="auto"/>
        <w:bottom w:val="none" w:sz="0" w:space="0" w:color="auto"/>
        <w:right w:val="none" w:sz="0" w:space="0" w:color="auto"/>
      </w:divBdr>
      <w:divsChild>
        <w:div w:id="866210866">
          <w:marLeft w:val="0"/>
          <w:marRight w:val="0"/>
          <w:marTop w:val="0"/>
          <w:marBottom w:val="0"/>
          <w:divBdr>
            <w:top w:val="none" w:sz="0" w:space="0" w:color="auto"/>
            <w:left w:val="none" w:sz="0" w:space="0" w:color="auto"/>
            <w:bottom w:val="none" w:sz="0" w:space="0" w:color="auto"/>
            <w:right w:val="none" w:sz="0" w:space="0" w:color="auto"/>
          </w:divBdr>
          <w:divsChild>
            <w:div w:id="1662655998">
              <w:marLeft w:val="0"/>
              <w:marRight w:val="0"/>
              <w:marTop w:val="0"/>
              <w:marBottom w:val="0"/>
              <w:divBdr>
                <w:top w:val="none" w:sz="0" w:space="0" w:color="auto"/>
                <w:left w:val="none" w:sz="0" w:space="0" w:color="auto"/>
                <w:bottom w:val="none" w:sz="0" w:space="0" w:color="auto"/>
                <w:right w:val="none" w:sz="0" w:space="0" w:color="auto"/>
              </w:divBdr>
              <w:divsChild>
                <w:div w:id="297150266">
                  <w:marLeft w:val="0"/>
                  <w:marRight w:val="0"/>
                  <w:marTop w:val="0"/>
                  <w:marBottom w:val="0"/>
                  <w:divBdr>
                    <w:top w:val="none" w:sz="0" w:space="0" w:color="auto"/>
                    <w:left w:val="none" w:sz="0" w:space="0" w:color="auto"/>
                    <w:bottom w:val="none" w:sz="0" w:space="0" w:color="auto"/>
                    <w:right w:val="none" w:sz="0" w:space="0" w:color="auto"/>
                  </w:divBdr>
                  <w:divsChild>
                    <w:div w:id="1218056390">
                      <w:marLeft w:val="0"/>
                      <w:marRight w:val="0"/>
                      <w:marTop w:val="0"/>
                      <w:marBottom w:val="0"/>
                      <w:divBdr>
                        <w:top w:val="none" w:sz="0" w:space="0" w:color="auto"/>
                        <w:left w:val="none" w:sz="0" w:space="0" w:color="auto"/>
                        <w:bottom w:val="none" w:sz="0" w:space="0" w:color="auto"/>
                        <w:right w:val="none" w:sz="0" w:space="0" w:color="auto"/>
                      </w:divBdr>
                      <w:divsChild>
                        <w:div w:id="1532259484">
                          <w:marLeft w:val="0"/>
                          <w:marRight w:val="0"/>
                          <w:marTop w:val="0"/>
                          <w:marBottom w:val="0"/>
                          <w:divBdr>
                            <w:top w:val="none" w:sz="0" w:space="0" w:color="auto"/>
                            <w:left w:val="none" w:sz="0" w:space="0" w:color="auto"/>
                            <w:bottom w:val="none" w:sz="0" w:space="0" w:color="auto"/>
                            <w:right w:val="none" w:sz="0" w:space="0" w:color="auto"/>
                          </w:divBdr>
                          <w:divsChild>
                            <w:div w:id="534804941">
                              <w:marLeft w:val="0"/>
                              <w:marRight w:val="0"/>
                              <w:marTop w:val="150"/>
                              <w:marBottom w:val="150"/>
                              <w:divBdr>
                                <w:top w:val="none" w:sz="0" w:space="0" w:color="auto"/>
                                <w:left w:val="none" w:sz="0" w:space="0" w:color="auto"/>
                                <w:bottom w:val="none" w:sz="0" w:space="0" w:color="auto"/>
                                <w:right w:val="none" w:sz="0" w:space="0" w:color="auto"/>
                              </w:divBdr>
                              <w:divsChild>
                                <w:div w:id="2024090678">
                                  <w:marLeft w:val="0"/>
                                  <w:marRight w:val="0"/>
                                  <w:marTop w:val="0"/>
                                  <w:marBottom w:val="0"/>
                                  <w:divBdr>
                                    <w:top w:val="none" w:sz="0" w:space="0" w:color="auto"/>
                                    <w:left w:val="none" w:sz="0" w:space="0" w:color="auto"/>
                                    <w:bottom w:val="none" w:sz="0" w:space="0" w:color="auto"/>
                                    <w:right w:val="none" w:sz="0" w:space="0" w:color="auto"/>
                                  </w:divBdr>
                                  <w:divsChild>
                                    <w:div w:id="4593050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22049">
      <w:bodyDiv w:val="1"/>
      <w:marLeft w:val="0"/>
      <w:marRight w:val="0"/>
      <w:marTop w:val="0"/>
      <w:marBottom w:val="0"/>
      <w:divBdr>
        <w:top w:val="none" w:sz="0" w:space="0" w:color="auto"/>
        <w:left w:val="none" w:sz="0" w:space="0" w:color="auto"/>
        <w:bottom w:val="none" w:sz="0" w:space="0" w:color="auto"/>
        <w:right w:val="none" w:sz="0" w:space="0" w:color="auto"/>
      </w:divBdr>
      <w:divsChild>
        <w:div w:id="1653682162">
          <w:marLeft w:val="1080"/>
          <w:marRight w:val="0"/>
          <w:marTop w:val="100"/>
          <w:marBottom w:val="0"/>
          <w:divBdr>
            <w:top w:val="none" w:sz="0" w:space="0" w:color="auto"/>
            <w:left w:val="none" w:sz="0" w:space="0" w:color="auto"/>
            <w:bottom w:val="none" w:sz="0" w:space="0" w:color="auto"/>
            <w:right w:val="none" w:sz="0" w:space="0" w:color="auto"/>
          </w:divBdr>
        </w:div>
        <w:div w:id="1964379939">
          <w:marLeft w:val="1080"/>
          <w:marRight w:val="0"/>
          <w:marTop w:val="100"/>
          <w:marBottom w:val="0"/>
          <w:divBdr>
            <w:top w:val="none" w:sz="0" w:space="0" w:color="auto"/>
            <w:left w:val="none" w:sz="0" w:space="0" w:color="auto"/>
            <w:bottom w:val="none" w:sz="0" w:space="0" w:color="auto"/>
            <w:right w:val="none" w:sz="0" w:space="0" w:color="auto"/>
          </w:divBdr>
        </w:div>
        <w:div w:id="383867580">
          <w:marLeft w:val="1080"/>
          <w:marRight w:val="0"/>
          <w:marTop w:val="100"/>
          <w:marBottom w:val="0"/>
          <w:divBdr>
            <w:top w:val="none" w:sz="0" w:space="0" w:color="auto"/>
            <w:left w:val="none" w:sz="0" w:space="0" w:color="auto"/>
            <w:bottom w:val="none" w:sz="0" w:space="0" w:color="auto"/>
            <w:right w:val="none" w:sz="0" w:space="0" w:color="auto"/>
          </w:divBdr>
        </w:div>
        <w:div w:id="242684257">
          <w:marLeft w:val="1080"/>
          <w:marRight w:val="0"/>
          <w:marTop w:val="100"/>
          <w:marBottom w:val="0"/>
          <w:divBdr>
            <w:top w:val="none" w:sz="0" w:space="0" w:color="auto"/>
            <w:left w:val="none" w:sz="0" w:space="0" w:color="auto"/>
            <w:bottom w:val="none" w:sz="0" w:space="0" w:color="auto"/>
            <w:right w:val="none" w:sz="0" w:space="0" w:color="auto"/>
          </w:divBdr>
        </w:div>
      </w:divsChild>
    </w:div>
    <w:div w:id="1980181381">
      <w:bodyDiv w:val="1"/>
      <w:marLeft w:val="0"/>
      <w:marRight w:val="0"/>
      <w:marTop w:val="0"/>
      <w:marBottom w:val="0"/>
      <w:divBdr>
        <w:top w:val="none" w:sz="0" w:space="0" w:color="auto"/>
        <w:left w:val="none" w:sz="0" w:space="0" w:color="auto"/>
        <w:bottom w:val="none" w:sz="0" w:space="0" w:color="auto"/>
        <w:right w:val="none" w:sz="0" w:space="0" w:color="auto"/>
      </w:divBdr>
    </w:div>
    <w:div w:id="2141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Sawyer</dc:creator>
  <cp:lastModifiedBy>Emma Court</cp:lastModifiedBy>
  <cp:revision>3</cp:revision>
  <cp:lastPrinted>2017-01-12T20:35:00Z</cp:lastPrinted>
  <dcterms:created xsi:type="dcterms:W3CDTF">2017-01-27T11:40:00Z</dcterms:created>
  <dcterms:modified xsi:type="dcterms:W3CDTF">2017-01-27T12:04:00Z</dcterms:modified>
</cp:coreProperties>
</file>